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F50" w:rsidRDefault="00735F50" w:rsidP="001169ED">
      <w:pPr>
        <w:spacing w:line="360" w:lineRule="auto"/>
      </w:pPr>
    </w:p>
    <w:p w:rsidR="00D729A2" w:rsidRDefault="00DA2BA4" w:rsidP="00DA2BA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C2A71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</w:t>
      </w:r>
      <w:r w:rsidR="00D729A2">
        <w:rPr>
          <w:rFonts w:ascii="Times New Roman" w:hAnsi="Times New Roman"/>
          <w:sz w:val="28"/>
          <w:szCs w:val="28"/>
          <w:lang w:val="ru-RU"/>
        </w:rPr>
        <w:t>Приложение № 1</w:t>
      </w:r>
    </w:p>
    <w:p w:rsidR="00DA2BA4" w:rsidRPr="00BC2A71" w:rsidRDefault="00D729A2" w:rsidP="00D729A2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к</w:t>
      </w:r>
      <w:r w:rsidR="00DA2BA4" w:rsidRPr="00BC2A7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A2BA4">
        <w:rPr>
          <w:rFonts w:ascii="Times New Roman" w:hAnsi="Times New Roman"/>
          <w:sz w:val="28"/>
          <w:szCs w:val="28"/>
          <w:lang w:val="ru-RU"/>
        </w:rPr>
        <w:t>п</w:t>
      </w:r>
      <w:r w:rsidR="00DA2BA4" w:rsidRPr="00BC2A71">
        <w:rPr>
          <w:rFonts w:ascii="Times New Roman" w:hAnsi="Times New Roman"/>
          <w:sz w:val="28"/>
          <w:szCs w:val="28"/>
          <w:lang w:val="ru-RU"/>
        </w:rPr>
        <w:t>риказ</w:t>
      </w:r>
      <w:r>
        <w:rPr>
          <w:rFonts w:ascii="Times New Roman" w:hAnsi="Times New Roman"/>
          <w:sz w:val="28"/>
          <w:szCs w:val="28"/>
          <w:lang w:val="ru-RU"/>
        </w:rPr>
        <w:t>у</w:t>
      </w:r>
      <w:bookmarkStart w:id="0" w:name="_GoBack"/>
      <w:bookmarkEnd w:id="0"/>
      <w:r w:rsidR="00DA2BA4" w:rsidRPr="00BC2A7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A2BA4">
        <w:rPr>
          <w:rFonts w:ascii="Times New Roman" w:hAnsi="Times New Roman"/>
          <w:sz w:val="28"/>
          <w:szCs w:val="28"/>
          <w:lang w:val="ru-RU"/>
        </w:rPr>
        <w:t>ЦИПБ РАН</w:t>
      </w:r>
    </w:p>
    <w:p w:rsidR="00DA2BA4" w:rsidRPr="00BC2A71" w:rsidRDefault="00DA2BA4" w:rsidP="00DA2BA4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>от 01 февраля 2023 г. № 7</w:t>
      </w:r>
    </w:p>
    <w:p w:rsidR="00DA2BA4" w:rsidRDefault="00DA2BA4" w:rsidP="00DA2BA4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35F50" w:rsidRPr="00DA2BA4" w:rsidRDefault="00735F50" w:rsidP="00DA2BA4">
      <w:pPr>
        <w:spacing w:line="360" w:lineRule="auto"/>
        <w:jc w:val="both"/>
        <w:rPr>
          <w:lang w:val="ru-RU"/>
        </w:rPr>
      </w:pPr>
    </w:p>
    <w:p w:rsidR="00CD23FD" w:rsidRDefault="00CD23FD" w:rsidP="001169ED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D23FD" w:rsidRDefault="00CD23FD" w:rsidP="001169ED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D23FD" w:rsidRDefault="00CD23FD" w:rsidP="001169ED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D23FD" w:rsidRDefault="00CD23FD" w:rsidP="001169ED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D23FD" w:rsidRDefault="00CD23FD" w:rsidP="001169ED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D23FD" w:rsidRDefault="00CD23FD" w:rsidP="001169ED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60FF3" w:rsidRDefault="00860FF3" w:rsidP="001169ED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ПОЛОЖЕНИЕ</w:t>
      </w:r>
    </w:p>
    <w:p w:rsidR="00860FF3" w:rsidRDefault="00DA2B4A" w:rsidP="001169ED">
      <w:pPr>
        <w:spacing w:line="360" w:lineRule="auto"/>
        <w:jc w:val="center"/>
        <w:rPr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о </w:t>
      </w:r>
      <w:r w:rsidR="00451FAB">
        <w:rPr>
          <w:rFonts w:ascii="Times New Roman" w:hAnsi="Times New Roman"/>
          <w:b/>
          <w:sz w:val="28"/>
          <w:szCs w:val="28"/>
          <w:lang w:val="ru-RU"/>
        </w:rPr>
        <w:t>стимулирующих выплатах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научны</w:t>
      </w:r>
      <w:r w:rsidR="00451FAB">
        <w:rPr>
          <w:rFonts w:ascii="Times New Roman" w:hAnsi="Times New Roman"/>
          <w:b/>
          <w:sz w:val="28"/>
          <w:szCs w:val="28"/>
          <w:lang w:val="ru-RU"/>
        </w:rPr>
        <w:t>м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сотрудник</w:t>
      </w:r>
      <w:r w:rsidR="00451FAB">
        <w:rPr>
          <w:rFonts w:ascii="Times New Roman" w:hAnsi="Times New Roman"/>
          <w:b/>
          <w:sz w:val="28"/>
          <w:szCs w:val="28"/>
          <w:lang w:val="ru-RU"/>
        </w:rPr>
        <w:t>ам</w:t>
      </w:r>
      <w:r w:rsidRPr="00860FF3">
        <w:rPr>
          <w:b/>
          <w:sz w:val="28"/>
          <w:szCs w:val="28"/>
          <w:lang w:val="ru-RU"/>
        </w:rPr>
        <w:t xml:space="preserve"> </w:t>
      </w:r>
    </w:p>
    <w:p w:rsidR="00DA2B4A" w:rsidRDefault="00DA2B4A" w:rsidP="001169ED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Ф</w:t>
      </w:r>
      <w:r w:rsidRPr="000163C5">
        <w:rPr>
          <w:rFonts w:ascii="Times New Roman" w:hAnsi="Times New Roman"/>
          <w:b/>
          <w:sz w:val="28"/>
          <w:szCs w:val="28"/>
          <w:lang w:val="ru-RU"/>
        </w:rPr>
        <w:t>едерального государственно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го бюджетного учреждения науки </w:t>
      </w:r>
    </w:p>
    <w:p w:rsidR="00CD23FD" w:rsidRPr="00860FF3" w:rsidRDefault="00DA2B4A" w:rsidP="001169ED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Ц</w:t>
      </w:r>
      <w:r w:rsidRPr="000163C5">
        <w:rPr>
          <w:rFonts w:ascii="Times New Roman" w:hAnsi="Times New Roman"/>
          <w:b/>
          <w:sz w:val="28"/>
          <w:szCs w:val="28"/>
          <w:lang w:val="ru-RU"/>
        </w:rPr>
        <w:t xml:space="preserve">ентр исследования проблем безопасности </w:t>
      </w:r>
      <w:r>
        <w:rPr>
          <w:rFonts w:ascii="Times New Roman" w:hAnsi="Times New Roman"/>
          <w:b/>
          <w:sz w:val="28"/>
          <w:szCs w:val="28"/>
          <w:lang w:val="ru-RU"/>
        </w:rPr>
        <w:t>Р</w:t>
      </w:r>
      <w:r w:rsidRPr="000163C5">
        <w:rPr>
          <w:rFonts w:ascii="Times New Roman" w:hAnsi="Times New Roman"/>
          <w:b/>
          <w:sz w:val="28"/>
          <w:szCs w:val="28"/>
          <w:lang w:val="ru-RU"/>
        </w:rPr>
        <w:t>оссийской академии наук</w:t>
      </w:r>
    </w:p>
    <w:p w:rsidR="00EB5BE3" w:rsidRPr="000163C5" w:rsidRDefault="00EB5BE3" w:rsidP="001169ED">
      <w:pPr>
        <w:pStyle w:val="a3"/>
        <w:spacing w:before="0" w:beforeAutospacing="0" w:after="0" w:afterAutospacing="0" w:line="360" w:lineRule="auto"/>
        <w:jc w:val="center"/>
      </w:pPr>
    </w:p>
    <w:p w:rsidR="00CD23FD" w:rsidRDefault="00CD23FD" w:rsidP="001169ED">
      <w:pPr>
        <w:pStyle w:val="a3"/>
        <w:spacing w:before="0" w:beforeAutospacing="0" w:after="0" w:afterAutospacing="0" w:line="360" w:lineRule="auto"/>
        <w:ind w:firstLine="708"/>
        <w:jc w:val="center"/>
      </w:pPr>
    </w:p>
    <w:p w:rsidR="00DA2B4A" w:rsidRDefault="00DA2B4A" w:rsidP="001169ED">
      <w:pPr>
        <w:pStyle w:val="a3"/>
        <w:spacing w:before="0" w:beforeAutospacing="0" w:after="0" w:afterAutospacing="0" w:line="360" w:lineRule="auto"/>
        <w:ind w:firstLine="708"/>
        <w:jc w:val="center"/>
      </w:pPr>
    </w:p>
    <w:p w:rsidR="00DA2B4A" w:rsidRDefault="00DA2B4A" w:rsidP="001169ED">
      <w:pPr>
        <w:pStyle w:val="a3"/>
        <w:spacing w:before="0" w:beforeAutospacing="0" w:after="0" w:afterAutospacing="0" w:line="360" w:lineRule="auto"/>
        <w:ind w:firstLine="708"/>
        <w:jc w:val="center"/>
        <w:rPr>
          <w:b/>
          <w:sz w:val="28"/>
        </w:rPr>
      </w:pPr>
    </w:p>
    <w:p w:rsidR="00CD23FD" w:rsidRDefault="00CD23FD" w:rsidP="001169ED">
      <w:pPr>
        <w:pStyle w:val="a3"/>
        <w:spacing w:before="0" w:beforeAutospacing="0" w:after="0" w:afterAutospacing="0" w:line="360" w:lineRule="auto"/>
        <w:ind w:firstLine="708"/>
        <w:jc w:val="center"/>
        <w:rPr>
          <w:b/>
          <w:sz w:val="28"/>
        </w:rPr>
      </w:pPr>
    </w:p>
    <w:p w:rsidR="00CD23FD" w:rsidRDefault="00CD23FD" w:rsidP="001169ED">
      <w:pPr>
        <w:pStyle w:val="a3"/>
        <w:spacing w:before="0" w:beforeAutospacing="0" w:after="0" w:afterAutospacing="0" w:line="360" w:lineRule="auto"/>
        <w:ind w:firstLine="708"/>
        <w:jc w:val="center"/>
        <w:rPr>
          <w:b/>
          <w:sz w:val="28"/>
        </w:rPr>
      </w:pPr>
    </w:p>
    <w:p w:rsidR="00CD23FD" w:rsidRDefault="00CD23FD" w:rsidP="001169ED">
      <w:pPr>
        <w:pStyle w:val="a3"/>
        <w:spacing w:before="0" w:beforeAutospacing="0" w:after="0" w:afterAutospacing="0" w:line="360" w:lineRule="auto"/>
        <w:ind w:firstLine="708"/>
        <w:jc w:val="center"/>
        <w:rPr>
          <w:b/>
          <w:sz w:val="28"/>
        </w:rPr>
      </w:pPr>
    </w:p>
    <w:p w:rsidR="00CD23FD" w:rsidRDefault="00CD23FD" w:rsidP="001169ED">
      <w:pPr>
        <w:pStyle w:val="a3"/>
        <w:spacing w:before="0" w:beforeAutospacing="0" w:after="0" w:afterAutospacing="0" w:line="360" w:lineRule="auto"/>
        <w:ind w:firstLine="708"/>
        <w:jc w:val="center"/>
        <w:rPr>
          <w:b/>
          <w:sz w:val="28"/>
        </w:rPr>
      </w:pPr>
    </w:p>
    <w:p w:rsidR="00CD23FD" w:rsidRDefault="00CD23FD" w:rsidP="001169ED">
      <w:pPr>
        <w:pStyle w:val="a3"/>
        <w:spacing w:before="0" w:beforeAutospacing="0" w:after="0" w:afterAutospacing="0" w:line="360" w:lineRule="auto"/>
        <w:ind w:firstLine="708"/>
        <w:jc w:val="center"/>
        <w:rPr>
          <w:b/>
          <w:sz w:val="28"/>
        </w:rPr>
      </w:pPr>
    </w:p>
    <w:p w:rsidR="00CD23FD" w:rsidRDefault="00CD23FD" w:rsidP="001169ED">
      <w:pPr>
        <w:pStyle w:val="a3"/>
        <w:spacing w:before="0" w:beforeAutospacing="0" w:after="0" w:afterAutospacing="0" w:line="360" w:lineRule="auto"/>
        <w:ind w:firstLine="708"/>
        <w:jc w:val="center"/>
        <w:rPr>
          <w:b/>
          <w:sz w:val="28"/>
        </w:rPr>
      </w:pPr>
    </w:p>
    <w:p w:rsidR="00CD23FD" w:rsidRDefault="00CD23FD" w:rsidP="001169ED">
      <w:pPr>
        <w:pStyle w:val="a3"/>
        <w:spacing w:before="0" w:beforeAutospacing="0" w:after="0" w:afterAutospacing="0" w:line="360" w:lineRule="auto"/>
        <w:ind w:firstLine="708"/>
        <w:jc w:val="center"/>
        <w:rPr>
          <w:b/>
          <w:sz w:val="28"/>
        </w:rPr>
      </w:pPr>
    </w:p>
    <w:p w:rsidR="00CD23FD" w:rsidRDefault="00CD23FD" w:rsidP="001169ED">
      <w:pPr>
        <w:pStyle w:val="a3"/>
        <w:spacing w:before="0" w:beforeAutospacing="0" w:after="0" w:afterAutospacing="0" w:line="360" w:lineRule="auto"/>
        <w:ind w:firstLine="708"/>
        <w:jc w:val="center"/>
        <w:rPr>
          <w:b/>
          <w:sz w:val="28"/>
        </w:rPr>
      </w:pPr>
    </w:p>
    <w:p w:rsidR="000163C5" w:rsidRDefault="000163C5" w:rsidP="001169ED">
      <w:pPr>
        <w:pStyle w:val="a3"/>
        <w:spacing w:before="0" w:beforeAutospacing="0" w:after="0" w:afterAutospacing="0" w:line="360" w:lineRule="auto"/>
        <w:jc w:val="center"/>
        <w:rPr>
          <w:sz w:val="28"/>
        </w:rPr>
      </w:pPr>
    </w:p>
    <w:p w:rsidR="000163C5" w:rsidRDefault="000163C5" w:rsidP="001169ED">
      <w:pPr>
        <w:pStyle w:val="a3"/>
        <w:spacing w:before="0" w:beforeAutospacing="0" w:after="0" w:afterAutospacing="0" w:line="360" w:lineRule="auto"/>
        <w:jc w:val="center"/>
        <w:rPr>
          <w:sz w:val="28"/>
        </w:rPr>
      </w:pPr>
    </w:p>
    <w:p w:rsidR="00DA2B4A" w:rsidRDefault="00DA2B4A" w:rsidP="001169ED">
      <w:pPr>
        <w:pStyle w:val="a3"/>
        <w:spacing w:before="0" w:beforeAutospacing="0" w:after="0" w:afterAutospacing="0" w:line="360" w:lineRule="auto"/>
        <w:jc w:val="center"/>
        <w:rPr>
          <w:sz w:val="28"/>
        </w:rPr>
      </w:pPr>
    </w:p>
    <w:p w:rsidR="00DA2B4A" w:rsidRDefault="00DA2B4A" w:rsidP="001169ED">
      <w:pPr>
        <w:pStyle w:val="a3"/>
        <w:spacing w:before="0" w:beforeAutospacing="0" w:after="0" w:afterAutospacing="0" w:line="360" w:lineRule="auto"/>
        <w:jc w:val="center"/>
        <w:rPr>
          <w:sz w:val="28"/>
        </w:rPr>
      </w:pPr>
    </w:p>
    <w:p w:rsidR="00DA2B4A" w:rsidRDefault="00DA2B4A" w:rsidP="001169ED">
      <w:pPr>
        <w:pStyle w:val="a3"/>
        <w:spacing w:before="0" w:beforeAutospacing="0" w:after="0" w:afterAutospacing="0" w:line="360" w:lineRule="auto"/>
        <w:jc w:val="center"/>
        <w:rPr>
          <w:sz w:val="28"/>
        </w:rPr>
      </w:pPr>
    </w:p>
    <w:p w:rsidR="00CD23FD" w:rsidRDefault="00CD23FD" w:rsidP="001169ED">
      <w:pPr>
        <w:pStyle w:val="a3"/>
        <w:spacing w:before="0" w:beforeAutospacing="0" w:after="0" w:afterAutospacing="0" w:line="360" w:lineRule="auto"/>
        <w:jc w:val="center"/>
        <w:rPr>
          <w:sz w:val="28"/>
        </w:rPr>
      </w:pPr>
      <w:r w:rsidRPr="00735F50">
        <w:rPr>
          <w:sz w:val="28"/>
        </w:rPr>
        <w:t>Москва, 20</w:t>
      </w:r>
      <w:r w:rsidR="000163C5">
        <w:rPr>
          <w:sz w:val="28"/>
        </w:rPr>
        <w:t>2</w:t>
      </w:r>
      <w:r w:rsidR="00DA2B4A">
        <w:rPr>
          <w:sz w:val="28"/>
        </w:rPr>
        <w:t>3</w:t>
      </w:r>
    </w:p>
    <w:p w:rsidR="007411C4" w:rsidRDefault="001519C4" w:rsidP="001169ED">
      <w:pPr>
        <w:pStyle w:val="a3"/>
        <w:numPr>
          <w:ilvl w:val="0"/>
          <w:numId w:val="2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center"/>
        <w:rPr>
          <w:b/>
          <w:sz w:val="28"/>
        </w:rPr>
      </w:pPr>
      <w:r w:rsidRPr="001519C4">
        <w:rPr>
          <w:b/>
          <w:sz w:val="28"/>
        </w:rPr>
        <w:lastRenderedPageBreak/>
        <w:t>ОБЩИЕ ПОЛОЖЕНИЯ</w:t>
      </w:r>
    </w:p>
    <w:p w:rsidR="00D91A66" w:rsidRDefault="00D91A66" w:rsidP="00D91A66">
      <w:pPr>
        <w:pStyle w:val="a3"/>
        <w:tabs>
          <w:tab w:val="left" w:pos="284"/>
        </w:tabs>
        <w:spacing w:before="0" w:beforeAutospacing="0" w:after="0" w:afterAutospacing="0" w:line="360" w:lineRule="auto"/>
        <w:rPr>
          <w:b/>
          <w:sz w:val="28"/>
        </w:rPr>
      </w:pPr>
    </w:p>
    <w:p w:rsidR="00CB41EE" w:rsidRDefault="00CB41EE" w:rsidP="001169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CB41EE">
        <w:rPr>
          <w:sz w:val="28"/>
        </w:rPr>
        <w:t xml:space="preserve">1.1. </w:t>
      </w:r>
      <w:r w:rsidR="000779F4" w:rsidRPr="000779F4">
        <w:rPr>
          <w:sz w:val="28"/>
        </w:rPr>
        <w:t>Положение</w:t>
      </w:r>
      <w:r w:rsidR="000779F4">
        <w:rPr>
          <w:sz w:val="28"/>
        </w:rPr>
        <w:t xml:space="preserve"> </w:t>
      </w:r>
      <w:r w:rsidR="000779F4" w:rsidRPr="000779F4">
        <w:rPr>
          <w:sz w:val="28"/>
        </w:rPr>
        <w:t xml:space="preserve">о </w:t>
      </w:r>
      <w:r w:rsidR="00451FAB">
        <w:rPr>
          <w:sz w:val="28"/>
        </w:rPr>
        <w:t>стимулирующих выплатах</w:t>
      </w:r>
      <w:r w:rsidR="00DA2B4A">
        <w:rPr>
          <w:sz w:val="28"/>
        </w:rPr>
        <w:t xml:space="preserve"> научны</w:t>
      </w:r>
      <w:r w:rsidR="00451FAB">
        <w:rPr>
          <w:sz w:val="28"/>
        </w:rPr>
        <w:t>м</w:t>
      </w:r>
      <w:r w:rsidR="000779F4" w:rsidRPr="000779F4">
        <w:rPr>
          <w:sz w:val="28"/>
        </w:rPr>
        <w:t xml:space="preserve"> </w:t>
      </w:r>
      <w:r w:rsidR="00DA2B4A">
        <w:rPr>
          <w:sz w:val="28"/>
        </w:rPr>
        <w:t>сотрудник</w:t>
      </w:r>
      <w:r w:rsidR="00451FAB">
        <w:rPr>
          <w:sz w:val="28"/>
        </w:rPr>
        <w:t>ам</w:t>
      </w:r>
      <w:r w:rsidR="000779F4" w:rsidRPr="000779F4">
        <w:rPr>
          <w:sz w:val="28"/>
        </w:rPr>
        <w:t xml:space="preserve"> </w:t>
      </w:r>
      <w:r w:rsidR="00495175" w:rsidRPr="00495175">
        <w:rPr>
          <w:sz w:val="28"/>
        </w:rPr>
        <w:t>Федерального государственного бюджетного учреждения науки Центр исследования проблем безопасности Российской академии наук</w:t>
      </w:r>
      <w:r w:rsidR="000779F4">
        <w:rPr>
          <w:sz w:val="28"/>
        </w:rPr>
        <w:t xml:space="preserve"> (далее</w:t>
      </w:r>
      <w:r w:rsidR="000779F4">
        <w:t> </w:t>
      </w:r>
      <w:r w:rsidR="000779F4" w:rsidRPr="00CB41EE">
        <w:rPr>
          <w:sz w:val="28"/>
        </w:rPr>
        <w:t>–</w:t>
      </w:r>
      <w:r w:rsidR="000779F4">
        <w:rPr>
          <w:sz w:val="28"/>
        </w:rPr>
        <w:t xml:space="preserve"> Положение</w:t>
      </w:r>
      <w:r w:rsidR="00280488">
        <w:rPr>
          <w:sz w:val="28"/>
        </w:rPr>
        <w:t xml:space="preserve">, </w:t>
      </w:r>
      <w:r w:rsidR="000163C5" w:rsidRPr="000163C5">
        <w:rPr>
          <w:sz w:val="28"/>
        </w:rPr>
        <w:t>ЦИПБ РАН</w:t>
      </w:r>
      <w:r w:rsidR="00495175">
        <w:rPr>
          <w:sz w:val="28"/>
        </w:rPr>
        <w:t xml:space="preserve"> соответственно</w:t>
      </w:r>
      <w:r w:rsidR="000779F4">
        <w:rPr>
          <w:sz w:val="28"/>
        </w:rPr>
        <w:t xml:space="preserve">) </w:t>
      </w:r>
      <w:r w:rsidR="00DA2B4A">
        <w:rPr>
          <w:sz w:val="28"/>
        </w:rPr>
        <w:t>разработано в соответствии с </w:t>
      </w:r>
      <w:r w:rsidRPr="00CB41EE">
        <w:rPr>
          <w:sz w:val="28"/>
        </w:rPr>
        <w:t xml:space="preserve">Трудовым </w:t>
      </w:r>
      <w:r w:rsidR="00866366">
        <w:rPr>
          <w:sz w:val="28"/>
        </w:rPr>
        <w:t>к</w:t>
      </w:r>
      <w:r w:rsidRPr="00CB41EE">
        <w:rPr>
          <w:sz w:val="28"/>
        </w:rPr>
        <w:t>одексом Рос</w:t>
      </w:r>
      <w:r w:rsidR="00D91A66">
        <w:rPr>
          <w:sz w:val="28"/>
        </w:rPr>
        <w:t>с</w:t>
      </w:r>
      <w:r w:rsidRPr="00CB41EE">
        <w:rPr>
          <w:sz w:val="28"/>
        </w:rPr>
        <w:t xml:space="preserve">ийской Федерации (с учетом изменений и дополнений), Федеральным законом «Об </w:t>
      </w:r>
      <w:r w:rsidR="000779F4" w:rsidRPr="00CB41EE">
        <w:rPr>
          <w:sz w:val="28"/>
        </w:rPr>
        <w:t>образовательной</w:t>
      </w:r>
      <w:r w:rsidRPr="00CB41EE">
        <w:rPr>
          <w:sz w:val="28"/>
        </w:rPr>
        <w:t xml:space="preserve"> деятельности в </w:t>
      </w:r>
      <w:r w:rsidR="000779F4" w:rsidRPr="00CB41EE">
        <w:rPr>
          <w:sz w:val="28"/>
        </w:rPr>
        <w:t>Российской</w:t>
      </w:r>
      <w:r w:rsidRPr="00CB41EE">
        <w:rPr>
          <w:sz w:val="28"/>
        </w:rPr>
        <w:t xml:space="preserve"> Федерации» о</w:t>
      </w:r>
      <w:r w:rsidR="00FA0FA0">
        <w:rPr>
          <w:sz w:val="28"/>
        </w:rPr>
        <w:t>т</w:t>
      </w:r>
      <w:r w:rsidRPr="00CB41EE">
        <w:rPr>
          <w:sz w:val="28"/>
        </w:rPr>
        <w:t xml:space="preserve"> 29</w:t>
      </w:r>
      <w:r w:rsidR="00727355">
        <w:rPr>
          <w:sz w:val="28"/>
        </w:rPr>
        <w:t xml:space="preserve"> декабря </w:t>
      </w:r>
      <w:r w:rsidRPr="00CB41EE">
        <w:rPr>
          <w:sz w:val="28"/>
        </w:rPr>
        <w:t xml:space="preserve">2012 г. </w:t>
      </w:r>
      <w:r>
        <w:rPr>
          <w:sz w:val="28"/>
        </w:rPr>
        <w:t>№</w:t>
      </w:r>
      <w:r w:rsidRPr="00CB41EE">
        <w:rPr>
          <w:sz w:val="28"/>
        </w:rPr>
        <w:t xml:space="preserve"> 273-ФЗ (с изменениями), постановлением Правительства Российской Федерации от 5 августа 2008 г. </w:t>
      </w:r>
      <w:r>
        <w:rPr>
          <w:sz w:val="28"/>
        </w:rPr>
        <w:t>№</w:t>
      </w:r>
      <w:r w:rsidR="00DA2B4A">
        <w:rPr>
          <w:sz w:val="28"/>
        </w:rPr>
        <w:t> </w:t>
      </w:r>
      <w:r w:rsidRPr="00CB41EE">
        <w:rPr>
          <w:sz w:val="28"/>
        </w:rPr>
        <w:t xml:space="preserve">583 «О внедрении новых систем оплаты труда работников федеральных бюджетных учреждений и федеральных государственных органов, а также гражданского персонала воинских </w:t>
      </w:r>
      <w:r w:rsidR="000779F4" w:rsidRPr="00CB41EE">
        <w:rPr>
          <w:sz w:val="28"/>
        </w:rPr>
        <w:t>частей</w:t>
      </w:r>
      <w:r w:rsidRPr="00CB41EE">
        <w:rPr>
          <w:sz w:val="28"/>
        </w:rPr>
        <w:t xml:space="preserve">, учреждений и подразделений федеральных органов </w:t>
      </w:r>
      <w:r w:rsidR="000779F4" w:rsidRPr="00CB41EE">
        <w:rPr>
          <w:sz w:val="28"/>
        </w:rPr>
        <w:t>исполнительской</w:t>
      </w:r>
      <w:r w:rsidRPr="00CB41EE">
        <w:rPr>
          <w:sz w:val="28"/>
        </w:rPr>
        <w:t xml:space="preserve"> власти, в которых законом предусмотрена военная и приравненная к </w:t>
      </w:r>
      <w:r w:rsidR="000779F4" w:rsidRPr="00CB41EE">
        <w:rPr>
          <w:sz w:val="28"/>
        </w:rPr>
        <w:t>ней</w:t>
      </w:r>
      <w:r w:rsidRPr="00CB41EE">
        <w:rPr>
          <w:sz w:val="28"/>
        </w:rPr>
        <w:t xml:space="preserve"> служба, оплата труда которых в настоящее осуществляется на основе </w:t>
      </w:r>
      <w:r w:rsidR="000779F4" w:rsidRPr="00CB41EE">
        <w:rPr>
          <w:sz w:val="28"/>
        </w:rPr>
        <w:t>единой</w:t>
      </w:r>
      <w:r w:rsidRPr="00CB41EE">
        <w:rPr>
          <w:sz w:val="28"/>
        </w:rPr>
        <w:t xml:space="preserve"> </w:t>
      </w:r>
      <w:r w:rsidR="000779F4" w:rsidRPr="00CB41EE">
        <w:rPr>
          <w:sz w:val="28"/>
        </w:rPr>
        <w:t>тарифной</w:t>
      </w:r>
      <w:r w:rsidRPr="00CB41EE">
        <w:rPr>
          <w:sz w:val="28"/>
        </w:rPr>
        <w:t xml:space="preserve"> сетки по оплате труда работников федеральных государственных учреждений» (с учетом изменений и дополнений), приказами Минздравсоцразвития РФ от 29</w:t>
      </w:r>
      <w:r w:rsidR="00682B44">
        <w:rPr>
          <w:sz w:val="28"/>
        </w:rPr>
        <w:t xml:space="preserve"> декабря </w:t>
      </w:r>
      <w:r w:rsidRPr="00CB41EE">
        <w:rPr>
          <w:sz w:val="28"/>
        </w:rPr>
        <w:t xml:space="preserve">2007 г. </w:t>
      </w:r>
      <w:r>
        <w:rPr>
          <w:sz w:val="28"/>
        </w:rPr>
        <w:t>№</w:t>
      </w:r>
      <w:r w:rsidRPr="00CB41EE">
        <w:rPr>
          <w:sz w:val="28"/>
        </w:rPr>
        <w:t xml:space="preserve"> 818 «Об утверждении перечня видов выплат стимулирующего характера в федеральных бюджетных учреждениях и разъяснения о порядке установления выплат стимулирующего характера в федеральных бюджетных учреждениях», приказом Министерства здравоохранения и социального развития Российской Федерации от 14 августа 2008 г. </w:t>
      </w:r>
      <w:r>
        <w:rPr>
          <w:sz w:val="28"/>
        </w:rPr>
        <w:t>№</w:t>
      </w:r>
      <w:r w:rsidRPr="00CB41EE">
        <w:rPr>
          <w:sz w:val="28"/>
        </w:rPr>
        <w:t xml:space="preserve"> 425н «Об утверждении Рекомендаций по разработке федеральными государственными органами и учреждениями</w:t>
      </w:r>
      <w:r w:rsidR="000779F4">
        <w:t> </w:t>
      </w:r>
      <w:r w:rsidRPr="00CB41EE">
        <w:rPr>
          <w:sz w:val="28"/>
        </w:rPr>
        <w:t xml:space="preserve">– главными распорядителями средств федерального </w:t>
      </w:r>
      <w:r w:rsidR="00451FAB">
        <w:rPr>
          <w:sz w:val="28"/>
        </w:rPr>
        <w:t>бюджета примерных положений об </w:t>
      </w:r>
      <w:r w:rsidRPr="00CB41EE">
        <w:rPr>
          <w:sz w:val="28"/>
        </w:rPr>
        <w:t xml:space="preserve">оплате труда работников подведомственных федеральных бюджетных учреждений», Уставом </w:t>
      </w:r>
      <w:r w:rsidR="00495175" w:rsidRPr="00495175">
        <w:rPr>
          <w:sz w:val="28"/>
        </w:rPr>
        <w:t>ЦИПБ РАН</w:t>
      </w:r>
      <w:r w:rsidR="009A1A69">
        <w:rPr>
          <w:sz w:val="28"/>
        </w:rPr>
        <w:t xml:space="preserve">. </w:t>
      </w:r>
      <w:r w:rsidRPr="00CB41EE">
        <w:rPr>
          <w:sz w:val="28"/>
        </w:rPr>
        <w:t xml:space="preserve"> </w:t>
      </w:r>
    </w:p>
    <w:p w:rsidR="00D91A66" w:rsidRDefault="00D91A66" w:rsidP="001169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D91A66" w:rsidRPr="00CB41EE" w:rsidRDefault="00D91A66" w:rsidP="001169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CB41EE" w:rsidRPr="00CB41EE" w:rsidRDefault="00CB41EE" w:rsidP="001169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CB41EE">
        <w:rPr>
          <w:sz w:val="28"/>
        </w:rPr>
        <w:lastRenderedPageBreak/>
        <w:t>1.2</w:t>
      </w:r>
      <w:r w:rsidR="000779F4">
        <w:rPr>
          <w:sz w:val="28"/>
        </w:rPr>
        <w:t>. </w:t>
      </w:r>
      <w:r w:rsidRPr="00CB41EE">
        <w:rPr>
          <w:sz w:val="28"/>
        </w:rPr>
        <w:t>Настоящим Положением определяется порядок</w:t>
      </w:r>
      <w:r w:rsidR="00AD3E9E">
        <w:rPr>
          <w:sz w:val="28"/>
        </w:rPr>
        <w:t xml:space="preserve"> </w:t>
      </w:r>
      <w:r w:rsidR="00451FAB">
        <w:rPr>
          <w:sz w:val="28"/>
        </w:rPr>
        <w:t xml:space="preserve">назначения </w:t>
      </w:r>
      <w:r w:rsidR="00AD3E9E">
        <w:rPr>
          <w:sz w:val="28"/>
        </w:rPr>
        <w:t>стимулирующих выплат</w:t>
      </w:r>
      <w:r w:rsidRPr="00CB41EE">
        <w:rPr>
          <w:sz w:val="28"/>
        </w:rPr>
        <w:t xml:space="preserve"> </w:t>
      </w:r>
      <w:r w:rsidR="00DA2B4A">
        <w:rPr>
          <w:sz w:val="28"/>
        </w:rPr>
        <w:t>научны</w:t>
      </w:r>
      <w:r w:rsidR="00AD3E9E">
        <w:rPr>
          <w:sz w:val="28"/>
        </w:rPr>
        <w:t>м</w:t>
      </w:r>
      <w:r w:rsidR="00DA2B4A">
        <w:rPr>
          <w:sz w:val="28"/>
        </w:rPr>
        <w:t xml:space="preserve"> сотрудник</w:t>
      </w:r>
      <w:r w:rsidR="00AD3E9E">
        <w:rPr>
          <w:sz w:val="28"/>
        </w:rPr>
        <w:t>ам</w:t>
      </w:r>
      <w:r w:rsidR="00DA2B4A">
        <w:rPr>
          <w:sz w:val="28"/>
        </w:rPr>
        <w:t xml:space="preserve"> </w:t>
      </w:r>
      <w:r w:rsidR="00495175" w:rsidRPr="00495175">
        <w:rPr>
          <w:sz w:val="28"/>
        </w:rPr>
        <w:t>ЦИПБ РАН</w:t>
      </w:r>
      <w:r>
        <w:rPr>
          <w:sz w:val="28"/>
        </w:rPr>
        <w:t>.</w:t>
      </w:r>
    </w:p>
    <w:p w:rsidR="00CB41EE" w:rsidRPr="00CB41EE" w:rsidRDefault="00CB41EE" w:rsidP="001169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CB41EE">
        <w:rPr>
          <w:sz w:val="28"/>
        </w:rPr>
        <w:t>1.3</w:t>
      </w:r>
      <w:r w:rsidR="000779F4">
        <w:rPr>
          <w:sz w:val="28"/>
        </w:rPr>
        <w:t>. </w:t>
      </w:r>
      <w:r w:rsidR="00DA2B4A">
        <w:rPr>
          <w:sz w:val="28"/>
        </w:rPr>
        <w:t>С</w:t>
      </w:r>
      <w:r w:rsidRPr="00CB41EE">
        <w:rPr>
          <w:sz w:val="28"/>
        </w:rPr>
        <w:t>тимулирующи</w:t>
      </w:r>
      <w:r w:rsidR="00DA2B4A">
        <w:rPr>
          <w:sz w:val="28"/>
        </w:rPr>
        <w:t xml:space="preserve">е </w:t>
      </w:r>
      <w:r w:rsidRPr="00CB41EE">
        <w:rPr>
          <w:sz w:val="28"/>
        </w:rPr>
        <w:t>выплат</w:t>
      </w:r>
      <w:r w:rsidR="00DA2B4A">
        <w:rPr>
          <w:sz w:val="28"/>
        </w:rPr>
        <w:t>ы</w:t>
      </w:r>
      <w:r w:rsidR="00DA2B4A" w:rsidRPr="00DA2B4A">
        <w:rPr>
          <w:rFonts w:ascii="Calibri" w:eastAsia="Yu Mincho" w:hAnsi="Calibri"/>
          <w:sz w:val="28"/>
        </w:rPr>
        <w:t xml:space="preserve"> </w:t>
      </w:r>
      <w:r w:rsidR="00DA2B4A" w:rsidRPr="00DA2B4A">
        <w:rPr>
          <w:sz w:val="28"/>
        </w:rPr>
        <w:t>являются одним из видов дополнительных</w:t>
      </w:r>
      <w:r w:rsidR="00DA2B4A">
        <w:rPr>
          <w:sz w:val="28"/>
        </w:rPr>
        <w:t xml:space="preserve"> выплат для</w:t>
      </w:r>
      <w:r w:rsidRPr="00CB41EE">
        <w:rPr>
          <w:sz w:val="28"/>
        </w:rPr>
        <w:t xml:space="preserve"> мотиваци</w:t>
      </w:r>
      <w:r w:rsidR="00DA2B4A">
        <w:rPr>
          <w:sz w:val="28"/>
        </w:rPr>
        <w:t>и</w:t>
      </w:r>
      <w:r w:rsidRPr="00CB41EE">
        <w:rPr>
          <w:sz w:val="28"/>
        </w:rPr>
        <w:t xml:space="preserve"> </w:t>
      </w:r>
      <w:r w:rsidR="00DA2B4A">
        <w:rPr>
          <w:sz w:val="28"/>
        </w:rPr>
        <w:t xml:space="preserve">научных </w:t>
      </w:r>
      <w:r w:rsidR="00451FAB">
        <w:rPr>
          <w:sz w:val="28"/>
        </w:rPr>
        <w:t>сотрудников</w:t>
      </w:r>
      <w:r w:rsidRPr="00CB41EE">
        <w:rPr>
          <w:sz w:val="28"/>
        </w:rPr>
        <w:t xml:space="preserve"> к ка</w:t>
      </w:r>
      <w:r w:rsidR="00DA2B4A">
        <w:rPr>
          <w:sz w:val="28"/>
        </w:rPr>
        <w:t>чественному результату труда, а </w:t>
      </w:r>
      <w:r w:rsidRPr="00CB41EE">
        <w:rPr>
          <w:sz w:val="28"/>
        </w:rPr>
        <w:t xml:space="preserve">также поощрением за выполненную работу. </w:t>
      </w:r>
    </w:p>
    <w:p w:rsidR="00DA2B4A" w:rsidRDefault="00DA2B4A" w:rsidP="001169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7411C4" w:rsidRPr="00D91A66" w:rsidRDefault="00CB41EE" w:rsidP="00FA0FA0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center"/>
        <w:rPr>
          <w:sz w:val="28"/>
        </w:rPr>
      </w:pPr>
      <w:r w:rsidRPr="00CB41EE">
        <w:rPr>
          <w:b/>
          <w:bCs/>
          <w:sz w:val="28"/>
        </w:rPr>
        <w:t xml:space="preserve">ИСТОЧНИКИ </w:t>
      </w:r>
      <w:r w:rsidR="00720A93">
        <w:rPr>
          <w:b/>
          <w:bCs/>
          <w:sz w:val="28"/>
        </w:rPr>
        <w:t>СТИМУЛИРУЮЩИХ ВЫПЛАТ</w:t>
      </w:r>
    </w:p>
    <w:p w:rsidR="00D91A66" w:rsidRPr="00783D2C" w:rsidRDefault="00D91A66" w:rsidP="00D91A66">
      <w:pPr>
        <w:pStyle w:val="a3"/>
        <w:tabs>
          <w:tab w:val="left" w:pos="426"/>
        </w:tabs>
        <w:spacing w:before="0" w:beforeAutospacing="0" w:after="0" w:afterAutospacing="0" w:line="360" w:lineRule="auto"/>
        <w:rPr>
          <w:sz w:val="28"/>
        </w:rPr>
      </w:pPr>
    </w:p>
    <w:p w:rsidR="00CB41EE" w:rsidRDefault="000A4AE8" w:rsidP="000A4AE8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A4AE8">
        <w:rPr>
          <w:sz w:val="28"/>
          <w:szCs w:val="28"/>
        </w:rPr>
        <w:t>2.</w:t>
      </w:r>
      <w:r>
        <w:rPr>
          <w:sz w:val="28"/>
          <w:szCs w:val="28"/>
        </w:rPr>
        <w:t xml:space="preserve">1. </w:t>
      </w:r>
      <w:r w:rsidR="00AD3E9E">
        <w:rPr>
          <w:sz w:val="28"/>
          <w:szCs w:val="28"/>
        </w:rPr>
        <w:t xml:space="preserve">Стимулирующие выплаты научным сотрудникам </w:t>
      </w:r>
      <w:r w:rsidR="00941797" w:rsidRPr="006B3863">
        <w:rPr>
          <w:sz w:val="28"/>
          <w:szCs w:val="28"/>
        </w:rPr>
        <w:t>формиру</w:t>
      </w:r>
      <w:r w:rsidR="00AD3E9E">
        <w:rPr>
          <w:sz w:val="28"/>
          <w:szCs w:val="28"/>
        </w:rPr>
        <w:t>ю</w:t>
      </w:r>
      <w:r w:rsidR="00941797" w:rsidRPr="006B3863">
        <w:rPr>
          <w:sz w:val="28"/>
          <w:szCs w:val="28"/>
        </w:rPr>
        <w:t xml:space="preserve">тся из фонда </w:t>
      </w:r>
      <w:r w:rsidR="00C24A14">
        <w:rPr>
          <w:sz w:val="28"/>
          <w:szCs w:val="28"/>
        </w:rPr>
        <w:t>оплаты труда</w:t>
      </w:r>
      <w:r w:rsidR="00941797" w:rsidRPr="006B3863">
        <w:rPr>
          <w:sz w:val="28"/>
          <w:szCs w:val="28"/>
        </w:rPr>
        <w:t xml:space="preserve"> </w:t>
      </w:r>
      <w:r w:rsidR="00541FCF" w:rsidRPr="00541FCF">
        <w:rPr>
          <w:sz w:val="28"/>
          <w:szCs w:val="28"/>
        </w:rPr>
        <w:t>ЦИПБ РАН</w:t>
      </w:r>
      <w:r w:rsidR="00AD3E9E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</w:p>
    <w:p w:rsidR="000A4AE8" w:rsidRPr="00CB41EE" w:rsidRDefault="000A4AE8" w:rsidP="000A4AE8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</w:p>
    <w:p w:rsidR="007411C4" w:rsidRDefault="0036157F" w:rsidP="000A4AE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ПОРЯДОК </w:t>
      </w:r>
      <w:r w:rsidR="00AD3E9E">
        <w:rPr>
          <w:b/>
          <w:bCs/>
          <w:sz w:val="28"/>
        </w:rPr>
        <w:t xml:space="preserve">НАЗНАЧЕНИЯ </w:t>
      </w:r>
      <w:r w:rsidR="00720A93">
        <w:rPr>
          <w:b/>
          <w:bCs/>
          <w:sz w:val="28"/>
        </w:rPr>
        <w:t xml:space="preserve">СТИМУЛИРУЮЩИХ </w:t>
      </w:r>
      <w:r w:rsidR="00AD3E9E">
        <w:rPr>
          <w:b/>
          <w:bCs/>
          <w:sz w:val="28"/>
        </w:rPr>
        <w:t xml:space="preserve">ВЫПЛАТ </w:t>
      </w:r>
    </w:p>
    <w:p w:rsidR="00D91A66" w:rsidRDefault="00D91A66" w:rsidP="00D91A66">
      <w:pPr>
        <w:pStyle w:val="a3"/>
        <w:spacing w:before="0" w:beforeAutospacing="0" w:after="0" w:afterAutospacing="0" w:line="360" w:lineRule="auto"/>
        <w:ind w:left="1068"/>
        <w:rPr>
          <w:b/>
          <w:bCs/>
          <w:sz w:val="28"/>
        </w:rPr>
      </w:pPr>
    </w:p>
    <w:p w:rsidR="000A4AE8" w:rsidRPr="00374B64" w:rsidRDefault="000A4AE8" w:rsidP="000A4AE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>3.1. </w:t>
      </w:r>
      <w:r w:rsidRPr="00374B64">
        <w:rPr>
          <w:sz w:val="28"/>
        </w:rPr>
        <w:t>Стимулирующие выплаты научным сотрудникам ЦИПБ РАН выплачиваются ежемесячно</w:t>
      </w:r>
      <w:r>
        <w:rPr>
          <w:sz w:val="28"/>
        </w:rPr>
        <w:t>,</w:t>
      </w:r>
      <w:r w:rsidRPr="00374B64">
        <w:rPr>
          <w:sz w:val="28"/>
        </w:rPr>
        <w:t xml:space="preserve"> в соответствии с приказом директора</w:t>
      </w:r>
      <w:r>
        <w:rPr>
          <w:sz w:val="28"/>
        </w:rPr>
        <w:t>,</w:t>
      </w:r>
      <w:r w:rsidR="00262575">
        <w:rPr>
          <w:sz w:val="28"/>
        </w:rPr>
        <w:t xml:space="preserve"> изданного </w:t>
      </w:r>
      <w:r w:rsidRPr="00374B64">
        <w:rPr>
          <w:sz w:val="28"/>
        </w:rPr>
        <w:t xml:space="preserve">на основании </w:t>
      </w:r>
      <w:r w:rsidR="00262575">
        <w:rPr>
          <w:sz w:val="28"/>
        </w:rPr>
        <w:t xml:space="preserve">решения комиссии по выплатам материального стимулирования (далее – Комиссия).  Комиссия принимает решение о выплатах </w:t>
      </w:r>
      <w:r w:rsidR="00A6235F">
        <w:rPr>
          <w:sz w:val="28"/>
        </w:rPr>
        <w:t xml:space="preserve">(приостановлении выплат) </w:t>
      </w:r>
      <w:r w:rsidR="00262575">
        <w:rPr>
          <w:sz w:val="28"/>
        </w:rPr>
        <w:t>материального стимулирования персонально по каждому научному сотруднику на основании представления ученого секретаря Ученого совета ЦИПБ РАН</w:t>
      </w:r>
      <w:r w:rsidR="00C84B3A">
        <w:rPr>
          <w:sz w:val="28"/>
        </w:rPr>
        <w:t xml:space="preserve">. Решение комиссии принимается простым большинством голосов и оформляется протоколом, который вместе с проектом приказа о выплатах </w:t>
      </w:r>
      <w:r w:rsidR="00175A59">
        <w:rPr>
          <w:sz w:val="28"/>
        </w:rPr>
        <w:t xml:space="preserve">(приостановлении выплат) </w:t>
      </w:r>
      <w:r w:rsidR="00C84B3A">
        <w:rPr>
          <w:sz w:val="28"/>
        </w:rPr>
        <w:t>материального стимулирования представляется директору.</w:t>
      </w:r>
      <w:r w:rsidR="00262575">
        <w:rPr>
          <w:sz w:val="28"/>
        </w:rPr>
        <w:t xml:space="preserve"> </w:t>
      </w:r>
    </w:p>
    <w:p w:rsidR="000A4AE8" w:rsidRDefault="00AD3E9E" w:rsidP="00374B64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  <w:r>
        <w:rPr>
          <w:sz w:val="28"/>
        </w:rPr>
        <w:t>3.</w:t>
      </w:r>
      <w:r w:rsidR="000A4AE8">
        <w:rPr>
          <w:sz w:val="28"/>
        </w:rPr>
        <w:t>2</w:t>
      </w:r>
      <w:r w:rsidR="00CB41EE" w:rsidRPr="00CB41EE">
        <w:rPr>
          <w:sz w:val="28"/>
        </w:rPr>
        <w:t xml:space="preserve">. </w:t>
      </w:r>
      <w:r w:rsidR="00587598">
        <w:rPr>
          <w:sz w:val="28"/>
        </w:rPr>
        <w:t>Услови</w:t>
      </w:r>
      <w:r w:rsidR="000A4AE8">
        <w:rPr>
          <w:sz w:val="28"/>
        </w:rPr>
        <w:t>я</w:t>
      </w:r>
      <w:r w:rsidR="00587598">
        <w:rPr>
          <w:sz w:val="28"/>
        </w:rPr>
        <w:t>м</w:t>
      </w:r>
      <w:r w:rsidR="000A4AE8">
        <w:rPr>
          <w:sz w:val="28"/>
        </w:rPr>
        <w:t>и</w:t>
      </w:r>
      <w:r w:rsidR="00374B64" w:rsidRPr="00374B64">
        <w:rPr>
          <w:sz w:val="28"/>
        </w:rPr>
        <w:t xml:space="preserve"> для назначения стимулирующих выплат явля</w:t>
      </w:r>
      <w:r w:rsidR="000A4AE8">
        <w:rPr>
          <w:sz w:val="28"/>
        </w:rPr>
        <w:t>ю</w:t>
      </w:r>
      <w:r w:rsidR="00374B64" w:rsidRPr="00374B64">
        <w:rPr>
          <w:sz w:val="28"/>
        </w:rPr>
        <w:t>тся</w:t>
      </w:r>
      <w:r w:rsidR="000A4AE8">
        <w:rPr>
          <w:sz w:val="28"/>
        </w:rPr>
        <w:t>:</w:t>
      </w:r>
    </w:p>
    <w:p w:rsidR="000A4AE8" w:rsidRPr="00CB41EE" w:rsidRDefault="000A4AE8" w:rsidP="000A4AE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своевременное и качественное </w:t>
      </w:r>
      <w:r w:rsidRPr="00CB41EE">
        <w:rPr>
          <w:sz w:val="28"/>
        </w:rPr>
        <w:t>выполн</w:t>
      </w:r>
      <w:r>
        <w:rPr>
          <w:sz w:val="28"/>
        </w:rPr>
        <w:t>ение индивидуального плана НИР научным сотрудником</w:t>
      </w:r>
      <w:r w:rsidR="00803C66">
        <w:rPr>
          <w:sz w:val="28"/>
        </w:rPr>
        <w:t>;</w:t>
      </w:r>
      <w:r w:rsidRPr="00CB41EE">
        <w:rPr>
          <w:sz w:val="28"/>
        </w:rPr>
        <w:t xml:space="preserve"> </w:t>
      </w:r>
    </w:p>
    <w:p w:rsidR="000A4AE8" w:rsidRDefault="00803C66" w:rsidP="000A4AE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добросовестное выполнение научным сотрудником в полном объеме </w:t>
      </w:r>
      <w:r w:rsidR="000A4AE8" w:rsidRPr="00CB41EE">
        <w:rPr>
          <w:sz w:val="28"/>
        </w:rPr>
        <w:t xml:space="preserve"> </w:t>
      </w:r>
      <w:r>
        <w:rPr>
          <w:sz w:val="28"/>
        </w:rPr>
        <w:t xml:space="preserve">своих </w:t>
      </w:r>
      <w:r w:rsidR="000A4AE8" w:rsidRPr="00CB41EE">
        <w:rPr>
          <w:sz w:val="28"/>
        </w:rPr>
        <w:t>должностных (функциональных) обязанностей</w:t>
      </w:r>
      <w:r w:rsidR="000A4AE8">
        <w:rPr>
          <w:sz w:val="28"/>
        </w:rPr>
        <w:t xml:space="preserve">. </w:t>
      </w:r>
    </w:p>
    <w:p w:rsidR="00CB41EE" w:rsidRPr="00CB41EE" w:rsidRDefault="00AD3E9E" w:rsidP="001169ED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  <w:r>
        <w:rPr>
          <w:sz w:val="28"/>
        </w:rPr>
        <w:lastRenderedPageBreak/>
        <w:t>3</w:t>
      </w:r>
      <w:r w:rsidR="00CB41EE" w:rsidRPr="00CB41EE">
        <w:rPr>
          <w:sz w:val="28"/>
        </w:rPr>
        <w:t>.</w:t>
      </w:r>
      <w:r w:rsidR="00D91A66">
        <w:rPr>
          <w:sz w:val="28"/>
        </w:rPr>
        <w:t>3</w:t>
      </w:r>
      <w:r w:rsidR="00CB41EE" w:rsidRPr="00CB41EE">
        <w:rPr>
          <w:sz w:val="28"/>
        </w:rPr>
        <w:t xml:space="preserve">. </w:t>
      </w:r>
      <w:r w:rsidR="00374B64" w:rsidRPr="00374B64">
        <w:rPr>
          <w:sz w:val="28"/>
        </w:rPr>
        <w:t>Размер стимулирующих выплат научным сотрудникам ЦИПБ РАН устанавливается в процентах от оклада, предусмотренного штатным расписанием в графе 3</w:t>
      </w:r>
      <w:r w:rsidR="00374B64" w:rsidRPr="00374B64">
        <w:rPr>
          <w:sz w:val="28"/>
          <w:lang w:val="en-US"/>
        </w:rPr>
        <w:t> </w:t>
      </w:r>
      <w:r w:rsidR="00374B64" w:rsidRPr="00374B64">
        <w:rPr>
          <w:sz w:val="28"/>
        </w:rPr>
        <w:t>(Тарифная ставка (оклад))</w:t>
      </w:r>
      <w:r w:rsidR="00051DC9">
        <w:rPr>
          <w:sz w:val="28"/>
        </w:rPr>
        <w:t xml:space="preserve"> и составляет</w:t>
      </w:r>
      <w:r w:rsidR="00374B64" w:rsidRPr="00374B64">
        <w:rPr>
          <w:sz w:val="28"/>
        </w:rPr>
        <w:t xml:space="preserve">: </w:t>
      </w:r>
      <w:r w:rsidR="00CB41EE" w:rsidRPr="00CB41EE">
        <w:rPr>
          <w:sz w:val="28"/>
        </w:rPr>
        <w:t xml:space="preserve"> </w:t>
      </w:r>
    </w:p>
    <w:p w:rsidR="00CB41EE" w:rsidRDefault="00AD3E9E" w:rsidP="001169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>главн</w:t>
      </w:r>
      <w:r w:rsidR="00C24A14">
        <w:rPr>
          <w:sz w:val="28"/>
        </w:rPr>
        <w:t xml:space="preserve">ому </w:t>
      </w:r>
      <w:r>
        <w:rPr>
          <w:sz w:val="28"/>
        </w:rPr>
        <w:t>научн</w:t>
      </w:r>
      <w:r w:rsidR="00C24A14">
        <w:rPr>
          <w:sz w:val="28"/>
        </w:rPr>
        <w:t>ому</w:t>
      </w:r>
      <w:r>
        <w:rPr>
          <w:sz w:val="28"/>
        </w:rPr>
        <w:t xml:space="preserve"> сотрудник</w:t>
      </w:r>
      <w:r w:rsidR="00C24A14">
        <w:rPr>
          <w:sz w:val="28"/>
        </w:rPr>
        <w:t>у</w:t>
      </w:r>
      <w:r w:rsidR="00BB1325">
        <w:rPr>
          <w:sz w:val="28"/>
        </w:rPr>
        <w:t xml:space="preserve"> </w:t>
      </w:r>
      <w:r w:rsidR="00A35927">
        <w:rPr>
          <w:sz w:val="28"/>
        </w:rPr>
        <w:t>до 10</w:t>
      </w:r>
      <w:r w:rsidR="00BB1325">
        <w:rPr>
          <w:sz w:val="28"/>
        </w:rPr>
        <w:t>0</w:t>
      </w:r>
      <w:r w:rsidR="00FC6514">
        <w:rPr>
          <w:sz w:val="28"/>
        </w:rPr>
        <w:t xml:space="preserve"> </w:t>
      </w:r>
      <w:r w:rsidR="00BB1325">
        <w:rPr>
          <w:sz w:val="28"/>
        </w:rPr>
        <w:t>% от оклада</w:t>
      </w:r>
      <w:r w:rsidR="00D341A9">
        <w:rPr>
          <w:sz w:val="28"/>
        </w:rPr>
        <w:t>;</w:t>
      </w:r>
    </w:p>
    <w:p w:rsidR="00AD3E9E" w:rsidRDefault="00AD3E9E" w:rsidP="001169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>ведущ</w:t>
      </w:r>
      <w:r w:rsidR="00C24A14">
        <w:rPr>
          <w:sz w:val="28"/>
        </w:rPr>
        <w:t>ему</w:t>
      </w:r>
      <w:r>
        <w:rPr>
          <w:sz w:val="28"/>
        </w:rPr>
        <w:t xml:space="preserve"> научн</w:t>
      </w:r>
      <w:r w:rsidR="00C24A14">
        <w:rPr>
          <w:sz w:val="28"/>
        </w:rPr>
        <w:t xml:space="preserve">ому </w:t>
      </w:r>
      <w:r>
        <w:rPr>
          <w:sz w:val="28"/>
        </w:rPr>
        <w:t>сотрудник</w:t>
      </w:r>
      <w:r w:rsidR="00C24A14">
        <w:rPr>
          <w:sz w:val="28"/>
        </w:rPr>
        <w:t>у</w:t>
      </w:r>
      <w:r w:rsidR="00BB1325">
        <w:rPr>
          <w:sz w:val="28"/>
        </w:rPr>
        <w:t xml:space="preserve"> </w:t>
      </w:r>
      <w:r w:rsidR="00A35927">
        <w:rPr>
          <w:sz w:val="28"/>
        </w:rPr>
        <w:t>до 90</w:t>
      </w:r>
      <w:r w:rsidR="00FC6514">
        <w:rPr>
          <w:sz w:val="28"/>
        </w:rPr>
        <w:t xml:space="preserve"> </w:t>
      </w:r>
      <w:r w:rsidR="00BB1325">
        <w:rPr>
          <w:sz w:val="28"/>
        </w:rPr>
        <w:t>% от оклада</w:t>
      </w:r>
      <w:r w:rsidR="00D341A9">
        <w:rPr>
          <w:sz w:val="28"/>
        </w:rPr>
        <w:t>;</w:t>
      </w:r>
    </w:p>
    <w:p w:rsidR="00AD3E9E" w:rsidRDefault="00AD3E9E" w:rsidP="001169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>старш</w:t>
      </w:r>
      <w:r w:rsidR="00C24A14">
        <w:rPr>
          <w:sz w:val="28"/>
        </w:rPr>
        <w:t>ему</w:t>
      </w:r>
      <w:r>
        <w:rPr>
          <w:sz w:val="28"/>
        </w:rPr>
        <w:t xml:space="preserve"> научн</w:t>
      </w:r>
      <w:r w:rsidR="00C24A14">
        <w:rPr>
          <w:sz w:val="28"/>
        </w:rPr>
        <w:t>ому</w:t>
      </w:r>
      <w:r>
        <w:rPr>
          <w:sz w:val="28"/>
        </w:rPr>
        <w:t xml:space="preserve"> сотрудник</w:t>
      </w:r>
      <w:r w:rsidR="00C24A14">
        <w:rPr>
          <w:sz w:val="28"/>
        </w:rPr>
        <w:t>у</w:t>
      </w:r>
      <w:r w:rsidR="00BB1325">
        <w:rPr>
          <w:sz w:val="28"/>
        </w:rPr>
        <w:t xml:space="preserve"> </w:t>
      </w:r>
      <w:r w:rsidR="00A35927">
        <w:rPr>
          <w:sz w:val="28"/>
        </w:rPr>
        <w:t>до 80</w:t>
      </w:r>
      <w:r w:rsidR="00FC6514">
        <w:rPr>
          <w:sz w:val="28"/>
        </w:rPr>
        <w:t xml:space="preserve"> </w:t>
      </w:r>
      <w:r w:rsidR="00BB1325">
        <w:rPr>
          <w:sz w:val="28"/>
        </w:rPr>
        <w:t>% от оклада</w:t>
      </w:r>
      <w:r w:rsidR="00D341A9">
        <w:rPr>
          <w:sz w:val="28"/>
        </w:rPr>
        <w:t>;</w:t>
      </w:r>
    </w:p>
    <w:p w:rsidR="00AD3E9E" w:rsidRDefault="00AD3E9E" w:rsidP="001169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>научн</w:t>
      </w:r>
      <w:r w:rsidR="00C24A14">
        <w:rPr>
          <w:sz w:val="28"/>
        </w:rPr>
        <w:t>ому</w:t>
      </w:r>
      <w:r>
        <w:rPr>
          <w:sz w:val="28"/>
        </w:rPr>
        <w:t xml:space="preserve"> сотрудник</w:t>
      </w:r>
      <w:r w:rsidR="00C24A14">
        <w:rPr>
          <w:sz w:val="28"/>
        </w:rPr>
        <w:t>у</w:t>
      </w:r>
      <w:r w:rsidR="00D341A9">
        <w:rPr>
          <w:sz w:val="28"/>
        </w:rPr>
        <w:t xml:space="preserve"> </w:t>
      </w:r>
      <w:r w:rsidR="00A35927">
        <w:rPr>
          <w:sz w:val="28"/>
        </w:rPr>
        <w:t>до 7</w:t>
      </w:r>
      <w:r w:rsidR="00D341A9">
        <w:rPr>
          <w:sz w:val="28"/>
        </w:rPr>
        <w:t>0</w:t>
      </w:r>
      <w:r w:rsidR="00FC6514">
        <w:rPr>
          <w:sz w:val="28"/>
        </w:rPr>
        <w:t xml:space="preserve"> </w:t>
      </w:r>
      <w:r w:rsidR="00D341A9">
        <w:rPr>
          <w:sz w:val="28"/>
        </w:rPr>
        <w:t>% от оклада;</w:t>
      </w:r>
    </w:p>
    <w:p w:rsidR="00CB41EE" w:rsidRPr="00CB41EE" w:rsidRDefault="00AD3E9E" w:rsidP="001169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>младш</w:t>
      </w:r>
      <w:r w:rsidR="00C24A14">
        <w:rPr>
          <w:sz w:val="28"/>
        </w:rPr>
        <w:t>ему</w:t>
      </w:r>
      <w:r>
        <w:rPr>
          <w:sz w:val="28"/>
        </w:rPr>
        <w:t xml:space="preserve"> научн</w:t>
      </w:r>
      <w:r w:rsidR="00C24A14">
        <w:rPr>
          <w:sz w:val="28"/>
        </w:rPr>
        <w:t>ому</w:t>
      </w:r>
      <w:r>
        <w:rPr>
          <w:sz w:val="28"/>
        </w:rPr>
        <w:t xml:space="preserve"> сотрудник</w:t>
      </w:r>
      <w:r w:rsidR="00C24A14">
        <w:rPr>
          <w:sz w:val="28"/>
        </w:rPr>
        <w:t>у</w:t>
      </w:r>
      <w:r>
        <w:rPr>
          <w:sz w:val="28"/>
        </w:rPr>
        <w:t xml:space="preserve"> </w:t>
      </w:r>
      <w:r w:rsidR="00A35927">
        <w:rPr>
          <w:sz w:val="28"/>
        </w:rPr>
        <w:t>до 6</w:t>
      </w:r>
      <w:r w:rsidR="00D341A9">
        <w:rPr>
          <w:sz w:val="28"/>
        </w:rPr>
        <w:t>0</w:t>
      </w:r>
      <w:r w:rsidR="00FC6514" w:rsidRPr="00A87F09">
        <w:rPr>
          <w:sz w:val="28"/>
        </w:rPr>
        <w:t xml:space="preserve"> </w:t>
      </w:r>
      <w:r w:rsidR="00D341A9">
        <w:rPr>
          <w:sz w:val="28"/>
        </w:rPr>
        <w:t>% от оклада</w:t>
      </w:r>
      <w:r w:rsidR="00CB41EE">
        <w:rPr>
          <w:sz w:val="28"/>
        </w:rPr>
        <w:t xml:space="preserve">. </w:t>
      </w:r>
    </w:p>
    <w:p w:rsidR="00101F8C" w:rsidRPr="00374B64" w:rsidRDefault="00134E26" w:rsidP="00FA0FA0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32406">
        <w:rPr>
          <w:sz w:val="28"/>
          <w:szCs w:val="28"/>
        </w:rPr>
        <w:t>.</w:t>
      </w:r>
      <w:r w:rsidR="00436D91">
        <w:rPr>
          <w:sz w:val="28"/>
          <w:szCs w:val="28"/>
        </w:rPr>
        <w:t>4</w:t>
      </w:r>
      <w:r w:rsidR="00932406">
        <w:rPr>
          <w:sz w:val="28"/>
          <w:szCs w:val="28"/>
        </w:rPr>
        <w:t>. </w:t>
      </w:r>
      <w:r w:rsidR="00932406" w:rsidRPr="00101F8C">
        <w:rPr>
          <w:sz w:val="28"/>
          <w:szCs w:val="28"/>
        </w:rPr>
        <w:t xml:space="preserve"> </w:t>
      </w:r>
      <w:r w:rsidR="00374B64" w:rsidRPr="00374B64">
        <w:rPr>
          <w:sz w:val="28"/>
          <w:szCs w:val="28"/>
        </w:rPr>
        <w:t xml:space="preserve">Стимулирующие выплаты не устанавливаются научным сотрудникам в случаях невыполнения ими индивидуальных планов НИР на отчетный период, нарушения трудовой дисциплины, некачественного исполнения </w:t>
      </w:r>
      <w:r w:rsidR="00D91A66">
        <w:rPr>
          <w:sz w:val="28"/>
          <w:szCs w:val="28"/>
        </w:rPr>
        <w:t xml:space="preserve">либо не исполнения </w:t>
      </w:r>
      <w:r w:rsidR="00374B64" w:rsidRPr="00374B64">
        <w:rPr>
          <w:sz w:val="28"/>
          <w:szCs w:val="28"/>
        </w:rPr>
        <w:t>должностных обязанностей.</w:t>
      </w:r>
      <w:r w:rsidR="00374B64" w:rsidRPr="00374B64">
        <w:rPr>
          <w:sz w:val="28"/>
          <w:szCs w:val="28"/>
        </w:rPr>
        <w:tab/>
      </w:r>
    </w:p>
    <w:p w:rsidR="00F16014" w:rsidRPr="00CB41EE" w:rsidRDefault="00F16014" w:rsidP="001169ED">
      <w:pPr>
        <w:tabs>
          <w:tab w:val="left" w:pos="3980"/>
        </w:tabs>
        <w:spacing w:line="360" w:lineRule="auto"/>
        <w:rPr>
          <w:rFonts w:ascii="Times New Roman" w:hAnsi="Times New Roman"/>
          <w:sz w:val="28"/>
          <w:lang w:val="ru-RU"/>
        </w:rPr>
      </w:pPr>
    </w:p>
    <w:sectPr w:rsidR="00F16014" w:rsidRPr="00CB41EE" w:rsidSect="00EB5BE3">
      <w:headerReference w:type="default" r:id="rId7"/>
      <w:footerReference w:type="default" r:id="rId8"/>
      <w:pgSz w:w="11900" w:h="16840"/>
      <w:pgMar w:top="604" w:right="701" w:bottom="709" w:left="1418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AC5" w:rsidRDefault="00252AC5" w:rsidP="00CF4823">
      <w:r>
        <w:separator/>
      </w:r>
    </w:p>
  </w:endnote>
  <w:endnote w:type="continuationSeparator" w:id="0">
    <w:p w:rsidR="00252AC5" w:rsidRDefault="00252AC5" w:rsidP="00CF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A14" w:rsidRDefault="00C24A1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729A2" w:rsidRPr="00D729A2">
      <w:rPr>
        <w:noProof/>
        <w:lang w:val="ru-RU"/>
      </w:rPr>
      <w:t>4</w:t>
    </w:r>
    <w:r>
      <w:fldChar w:fldCharType="end"/>
    </w:r>
  </w:p>
  <w:p w:rsidR="00C24A14" w:rsidRDefault="00C24A1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AC5" w:rsidRDefault="00252AC5" w:rsidP="00CF4823">
      <w:r>
        <w:separator/>
      </w:r>
    </w:p>
  </w:footnote>
  <w:footnote w:type="continuationSeparator" w:id="0">
    <w:p w:rsidR="00252AC5" w:rsidRDefault="00252AC5" w:rsidP="00CF4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A14" w:rsidRDefault="00C24A14">
    <w:pPr>
      <w:pStyle w:val="a6"/>
      <w:jc w:val="center"/>
    </w:pPr>
  </w:p>
  <w:p w:rsidR="00CF4823" w:rsidRDefault="00CF482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B58DF"/>
    <w:multiLevelType w:val="multilevel"/>
    <w:tmpl w:val="4E940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37D0B"/>
    <w:multiLevelType w:val="multilevel"/>
    <w:tmpl w:val="BAEEDAE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2397064"/>
    <w:multiLevelType w:val="hybridMultilevel"/>
    <w:tmpl w:val="5BA4F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33237"/>
    <w:multiLevelType w:val="hybridMultilevel"/>
    <w:tmpl w:val="B5ECA884"/>
    <w:lvl w:ilvl="0" w:tplc="D5166B5A">
      <w:start w:val="1"/>
      <w:numFmt w:val="bullet"/>
      <w:lvlText w:val=""/>
      <w:lvlJc w:val="left"/>
      <w:pPr>
        <w:ind w:left="720" w:hanging="360"/>
      </w:pPr>
      <w:rPr>
        <w:rFonts w:ascii="Symbol" w:eastAsia="Yu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1EE"/>
    <w:rsid w:val="000163C5"/>
    <w:rsid w:val="00051DC9"/>
    <w:rsid w:val="000657FE"/>
    <w:rsid w:val="000779F4"/>
    <w:rsid w:val="00091A31"/>
    <w:rsid w:val="000A4AE8"/>
    <w:rsid w:val="000D3C67"/>
    <w:rsid w:val="00101F8C"/>
    <w:rsid w:val="001033AB"/>
    <w:rsid w:val="00115C9F"/>
    <w:rsid w:val="001169ED"/>
    <w:rsid w:val="00134DC3"/>
    <w:rsid w:val="00134E26"/>
    <w:rsid w:val="00140BC9"/>
    <w:rsid w:val="001519C4"/>
    <w:rsid w:val="00163B8F"/>
    <w:rsid w:val="00175A59"/>
    <w:rsid w:val="00190D26"/>
    <w:rsid w:val="001C6C08"/>
    <w:rsid w:val="001E56C8"/>
    <w:rsid w:val="0024670D"/>
    <w:rsid w:val="00252AC5"/>
    <w:rsid w:val="00254383"/>
    <w:rsid w:val="00262575"/>
    <w:rsid w:val="002715EE"/>
    <w:rsid w:val="00280488"/>
    <w:rsid w:val="002961D3"/>
    <w:rsid w:val="002C6083"/>
    <w:rsid w:val="002E4AB2"/>
    <w:rsid w:val="00306E49"/>
    <w:rsid w:val="003076DE"/>
    <w:rsid w:val="0035069B"/>
    <w:rsid w:val="0036157F"/>
    <w:rsid w:val="00374B64"/>
    <w:rsid w:val="003E0A23"/>
    <w:rsid w:val="00410BBC"/>
    <w:rsid w:val="004133CA"/>
    <w:rsid w:val="00436D91"/>
    <w:rsid w:val="00451FAB"/>
    <w:rsid w:val="00495175"/>
    <w:rsid w:val="004B244D"/>
    <w:rsid w:val="004C0A30"/>
    <w:rsid w:val="004C3AEE"/>
    <w:rsid w:val="004D2496"/>
    <w:rsid w:val="00507E8C"/>
    <w:rsid w:val="00510E56"/>
    <w:rsid w:val="00512039"/>
    <w:rsid w:val="005204B0"/>
    <w:rsid w:val="00532722"/>
    <w:rsid w:val="00541FCF"/>
    <w:rsid w:val="00557BEF"/>
    <w:rsid w:val="005636F9"/>
    <w:rsid w:val="00587598"/>
    <w:rsid w:val="005C5B8A"/>
    <w:rsid w:val="005E56D5"/>
    <w:rsid w:val="00630243"/>
    <w:rsid w:val="00670DE9"/>
    <w:rsid w:val="00682B44"/>
    <w:rsid w:val="006B2A08"/>
    <w:rsid w:val="006C07B9"/>
    <w:rsid w:val="006C473B"/>
    <w:rsid w:val="00720A93"/>
    <w:rsid w:val="007268BF"/>
    <w:rsid w:val="00727355"/>
    <w:rsid w:val="00735F50"/>
    <w:rsid w:val="007411C4"/>
    <w:rsid w:val="007440FA"/>
    <w:rsid w:val="00773F1A"/>
    <w:rsid w:val="00783D2C"/>
    <w:rsid w:val="00792874"/>
    <w:rsid w:val="007F2C61"/>
    <w:rsid w:val="00803C66"/>
    <w:rsid w:val="00804892"/>
    <w:rsid w:val="008131FB"/>
    <w:rsid w:val="0085028D"/>
    <w:rsid w:val="00860FF3"/>
    <w:rsid w:val="00864D0D"/>
    <w:rsid w:val="00866366"/>
    <w:rsid w:val="00882843"/>
    <w:rsid w:val="008861D4"/>
    <w:rsid w:val="008B1B12"/>
    <w:rsid w:val="008C2795"/>
    <w:rsid w:val="008F4699"/>
    <w:rsid w:val="00904651"/>
    <w:rsid w:val="009276D8"/>
    <w:rsid w:val="00932406"/>
    <w:rsid w:val="00941797"/>
    <w:rsid w:val="00975448"/>
    <w:rsid w:val="009A08A6"/>
    <w:rsid w:val="009A1A69"/>
    <w:rsid w:val="009C06CE"/>
    <w:rsid w:val="009C6764"/>
    <w:rsid w:val="009D0DDD"/>
    <w:rsid w:val="009F2ED2"/>
    <w:rsid w:val="00A14BC8"/>
    <w:rsid w:val="00A3192C"/>
    <w:rsid w:val="00A35927"/>
    <w:rsid w:val="00A4395E"/>
    <w:rsid w:val="00A616D0"/>
    <w:rsid w:val="00A6235F"/>
    <w:rsid w:val="00A810A2"/>
    <w:rsid w:val="00A87F09"/>
    <w:rsid w:val="00AB1E1D"/>
    <w:rsid w:val="00AD3E9E"/>
    <w:rsid w:val="00AD5386"/>
    <w:rsid w:val="00B17A22"/>
    <w:rsid w:val="00B625C5"/>
    <w:rsid w:val="00B860C2"/>
    <w:rsid w:val="00B9431D"/>
    <w:rsid w:val="00BB1325"/>
    <w:rsid w:val="00BF61DA"/>
    <w:rsid w:val="00C24A14"/>
    <w:rsid w:val="00C84B3A"/>
    <w:rsid w:val="00C9745F"/>
    <w:rsid w:val="00CA492B"/>
    <w:rsid w:val="00CB41EE"/>
    <w:rsid w:val="00CB785D"/>
    <w:rsid w:val="00CC181D"/>
    <w:rsid w:val="00CD23FD"/>
    <w:rsid w:val="00CF4823"/>
    <w:rsid w:val="00D16889"/>
    <w:rsid w:val="00D23D06"/>
    <w:rsid w:val="00D3111B"/>
    <w:rsid w:val="00D322AB"/>
    <w:rsid w:val="00D341A9"/>
    <w:rsid w:val="00D639BC"/>
    <w:rsid w:val="00D729A2"/>
    <w:rsid w:val="00D91A66"/>
    <w:rsid w:val="00DA2B4A"/>
    <w:rsid w:val="00DA2BA4"/>
    <w:rsid w:val="00DA4947"/>
    <w:rsid w:val="00DE700F"/>
    <w:rsid w:val="00E13CAD"/>
    <w:rsid w:val="00E51C06"/>
    <w:rsid w:val="00E6048E"/>
    <w:rsid w:val="00E6319A"/>
    <w:rsid w:val="00E81672"/>
    <w:rsid w:val="00EB29D5"/>
    <w:rsid w:val="00EB3CC3"/>
    <w:rsid w:val="00EB5BE3"/>
    <w:rsid w:val="00ED684D"/>
    <w:rsid w:val="00EF0AC1"/>
    <w:rsid w:val="00F060DF"/>
    <w:rsid w:val="00F16014"/>
    <w:rsid w:val="00F413EC"/>
    <w:rsid w:val="00F41668"/>
    <w:rsid w:val="00F468D5"/>
    <w:rsid w:val="00F51F49"/>
    <w:rsid w:val="00FA0FA0"/>
    <w:rsid w:val="00FC6514"/>
    <w:rsid w:val="00FD6A93"/>
    <w:rsid w:val="00FE6BF9"/>
    <w:rsid w:val="00F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205CD"/>
  <w15:chartTrackingRefBased/>
  <w15:docId w15:val="{9252D36D-A4EF-4258-B617-D1572FBC1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Yu Mincho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41EE"/>
    <w:pPr>
      <w:spacing w:before="100" w:beforeAutospacing="1" w:after="100" w:afterAutospacing="1"/>
    </w:pPr>
    <w:rPr>
      <w:rFonts w:ascii="Times New Roman" w:eastAsia="Times New Roman" w:hAnsi="Times New Roman"/>
      <w:lang w:val="ru-RU"/>
    </w:rPr>
  </w:style>
  <w:style w:type="paragraph" w:styleId="a4">
    <w:name w:val="List Paragraph"/>
    <w:basedOn w:val="a"/>
    <w:uiPriority w:val="1"/>
    <w:qFormat/>
    <w:rsid w:val="00CD23FD"/>
    <w:pPr>
      <w:ind w:left="720"/>
      <w:contextualSpacing/>
    </w:pPr>
    <w:rPr>
      <w:rFonts w:eastAsia="Calibri"/>
      <w:lang w:val="ru-RU" w:eastAsia="en-US"/>
    </w:rPr>
  </w:style>
  <w:style w:type="paragraph" w:customStyle="1" w:styleId="ConsPlusNormal">
    <w:name w:val="ConsPlusNormal"/>
    <w:rsid w:val="00CD23F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5">
    <w:name w:val="Table Grid"/>
    <w:basedOn w:val="a1"/>
    <w:uiPriority w:val="39"/>
    <w:rsid w:val="00CD23F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48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F4823"/>
    <w:rPr>
      <w:lang w:val="en-US"/>
    </w:rPr>
  </w:style>
  <w:style w:type="paragraph" w:styleId="a8">
    <w:name w:val="footer"/>
    <w:basedOn w:val="a"/>
    <w:link w:val="a9"/>
    <w:uiPriority w:val="99"/>
    <w:unhideWhenUsed/>
    <w:rsid w:val="00CF48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F4823"/>
    <w:rPr>
      <w:lang w:val="en-US"/>
    </w:rPr>
  </w:style>
  <w:style w:type="paragraph" w:styleId="aa">
    <w:name w:val="Revision"/>
    <w:hidden/>
    <w:uiPriority w:val="99"/>
    <w:semiHidden/>
    <w:rsid w:val="00727355"/>
    <w:rPr>
      <w:sz w:val="24"/>
      <w:szCs w:val="24"/>
      <w:lang w:val="en-US" w:eastAsia="ja-JP"/>
    </w:rPr>
  </w:style>
  <w:style w:type="character" w:styleId="ab">
    <w:name w:val="annotation reference"/>
    <w:uiPriority w:val="99"/>
    <w:semiHidden/>
    <w:unhideWhenUsed/>
    <w:rsid w:val="00FC65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C6514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FC6514"/>
    <w:rPr>
      <w:lang w:val="en-US"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C6514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FC6514"/>
    <w:rPr>
      <w:b/>
      <w:bCs/>
      <w:lang w:val="en-US" w:eastAsia="ja-JP"/>
    </w:rPr>
  </w:style>
  <w:style w:type="paragraph" w:styleId="af0">
    <w:name w:val="Balloon Text"/>
    <w:basedOn w:val="a"/>
    <w:link w:val="af1"/>
    <w:uiPriority w:val="99"/>
    <w:semiHidden/>
    <w:unhideWhenUsed/>
    <w:rsid w:val="00FA0FA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FA0FA0"/>
    <w:rPr>
      <w:rFonts w:ascii="Segoe UI" w:hAnsi="Segoe UI" w:cs="Segoe UI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8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2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6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2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0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6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7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1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3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7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0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9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96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82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3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2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9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2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Salakhova</dc:creator>
  <cp:keywords/>
  <cp:lastModifiedBy>user</cp:lastModifiedBy>
  <cp:revision>15</cp:revision>
  <cp:lastPrinted>2023-02-06T07:22:00Z</cp:lastPrinted>
  <dcterms:created xsi:type="dcterms:W3CDTF">2023-02-03T08:30:00Z</dcterms:created>
  <dcterms:modified xsi:type="dcterms:W3CDTF">2023-02-09T07:43:00Z</dcterms:modified>
</cp:coreProperties>
</file>