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5A1D" w14:textId="77777777" w:rsidR="00FC249C" w:rsidRDefault="00FC249C" w:rsidP="00FC249C">
      <w:pPr>
        <w:pStyle w:val="a3"/>
        <w:tabs>
          <w:tab w:val="left" w:pos="6840"/>
        </w:tabs>
        <w:rPr>
          <w:rFonts w:ascii="Times New Roman" w:hAnsi="Times New Roman"/>
          <w:b/>
          <w:color w:val="000000"/>
          <w:sz w:val="28"/>
          <w:szCs w:val="28"/>
        </w:rPr>
      </w:pPr>
    </w:p>
    <w:p w14:paraId="119526EB" w14:textId="77777777" w:rsidR="00593D4E" w:rsidRDefault="00593D4E" w:rsidP="00593D4E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ПЛАН </w:t>
      </w:r>
    </w:p>
    <w:p w14:paraId="10D147C6" w14:textId="77777777" w:rsidR="00FC249C" w:rsidRDefault="00FC249C" w:rsidP="00FC249C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реализации научно-исследовательской работы по теме:</w:t>
      </w:r>
    </w:p>
    <w:p w14:paraId="47BB3798" w14:textId="3E4E766D" w:rsidR="00FC249C" w:rsidRDefault="00FC249C" w:rsidP="00FC249C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 w:rsidRPr="00F955D4">
        <w:rPr>
          <w:bCs w:val="0"/>
          <w:color w:val="000000"/>
          <w:sz w:val="28"/>
          <w:szCs w:val="28"/>
        </w:rPr>
        <w:t>«</w:t>
      </w:r>
      <w:r w:rsidR="003548D5" w:rsidRPr="003548D5">
        <w:rPr>
          <w:bCs w:val="0"/>
          <w:color w:val="000000"/>
          <w:sz w:val="28"/>
          <w:szCs w:val="28"/>
        </w:rPr>
        <w:t>Комплексное исследование проблем теории, практики и правового регулирования негосударственной системы обеспечения общественной безопасности в структуре национальной безопасности государства</w:t>
      </w:r>
      <w:r w:rsidRPr="00F955D4">
        <w:rPr>
          <w:bCs w:val="0"/>
          <w:i/>
          <w:iCs/>
          <w:color w:val="000000"/>
          <w:sz w:val="28"/>
          <w:szCs w:val="28"/>
        </w:rPr>
        <w:t>»</w:t>
      </w:r>
      <w:r w:rsidRPr="000D0ED6">
        <w:rPr>
          <w:b w:val="0"/>
          <w:color w:val="000000"/>
          <w:sz w:val="28"/>
          <w:szCs w:val="28"/>
        </w:rPr>
        <w:t xml:space="preserve"> (</w:t>
      </w:r>
      <w:r w:rsidRPr="00593D4E">
        <w:rPr>
          <w:b w:val="0"/>
          <w:color w:val="000000"/>
          <w:sz w:val="28"/>
          <w:szCs w:val="28"/>
        </w:rPr>
        <w:t>шифр темы</w:t>
      </w:r>
      <w:r w:rsidR="000D0ED6" w:rsidRPr="00593D4E">
        <w:rPr>
          <w:b w:val="0"/>
          <w:color w:val="000000"/>
          <w:sz w:val="28"/>
          <w:szCs w:val="28"/>
        </w:rPr>
        <w:t>:</w:t>
      </w:r>
      <w:r w:rsidR="00B00E94" w:rsidRPr="00593D4E">
        <w:rPr>
          <w:b w:val="0"/>
          <w:color w:val="000000"/>
          <w:sz w:val="28"/>
          <w:szCs w:val="28"/>
        </w:rPr>
        <w:t xml:space="preserve"> FFFZ-</w:t>
      </w:r>
      <w:proofErr w:type="gramStart"/>
      <w:r w:rsidR="00B00E94" w:rsidRPr="00593D4E">
        <w:rPr>
          <w:b w:val="0"/>
          <w:color w:val="000000"/>
          <w:sz w:val="28"/>
          <w:szCs w:val="28"/>
        </w:rPr>
        <w:t>2024-0007</w:t>
      </w:r>
      <w:proofErr w:type="gramEnd"/>
      <w:r w:rsidRPr="00593D4E">
        <w:rPr>
          <w:b w:val="0"/>
          <w:color w:val="000000"/>
          <w:sz w:val="28"/>
          <w:szCs w:val="28"/>
        </w:rPr>
        <w:t xml:space="preserve">), выполняемой в рамках Государственного задания </w:t>
      </w:r>
      <w:r w:rsidRPr="00593D4E">
        <w:rPr>
          <w:b w:val="0"/>
          <w:noProof/>
          <w:color w:val="000000"/>
          <w:sz w:val="28"/>
          <w:szCs w:val="28"/>
        </w:rPr>
        <w:t>федерального государственного бюджет</w:t>
      </w:r>
      <w:r>
        <w:rPr>
          <w:b w:val="0"/>
          <w:noProof/>
          <w:color w:val="000000"/>
          <w:sz w:val="28"/>
          <w:szCs w:val="28"/>
        </w:rPr>
        <w:t>ного учреждения</w:t>
      </w:r>
      <w:r>
        <w:rPr>
          <w:b w:val="0"/>
          <w:color w:val="000000"/>
          <w:sz w:val="28"/>
          <w:szCs w:val="28"/>
        </w:rPr>
        <w:t xml:space="preserve"> </w:t>
      </w:r>
      <w:r w:rsidRPr="006E60BE">
        <w:rPr>
          <w:b w:val="0"/>
          <w:noProof/>
          <w:color w:val="000000"/>
          <w:sz w:val="28"/>
          <w:szCs w:val="28"/>
        </w:rPr>
        <w:t xml:space="preserve">науки </w:t>
      </w:r>
      <w:r>
        <w:rPr>
          <w:b w:val="0"/>
          <w:noProof/>
          <w:color w:val="000000"/>
          <w:sz w:val="28"/>
          <w:szCs w:val="28"/>
        </w:rPr>
        <w:t xml:space="preserve">Центра исследования проблем безопасности Российской академии наук </w:t>
      </w:r>
    </w:p>
    <w:p w14:paraId="745092B0" w14:textId="4249E88A" w:rsidR="00FC249C" w:rsidRPr="006E60BE" w:rsidRDefault="00FC249C" w:rsidP="00FC249C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на 202</w:t>
      </w:r>
      <w:r w:rsidR="00856C2E">
        <w:rPr>
          <w:bCs w:val="0"/>
          <w:color w:val="000000"/>
          <w:sz w:val="28"/>
          <w:szCs w:val="28"/>
        </w:rPr>
        <w:t>5</w:t>
      </w:r>
      <w:r>
        <w:rPr>
          <w:bCs w:val="0"/>
          <w:color w:val="000000"/>
          <w:sz w:val="28"/>
          <w:szCs w:val="28"/>
        </w:rPr>
        <w:t xml:space="preserve"> год</w:t>
      </w:r>
    </w:p>
    <w:p w14:paraId="52186D49" w14:textId="77777777" w:rsidR="00FC249C" w:rsidRDefault="00FC249C" w:rsidP="00FC249C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E257366" w14:textId="032363D5" w:rsidR="00FC249C" w:rsidRDefault="00FC249C" w:rsidP="00FC249C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Руководитель НИР: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доктор </w:t>
      </w:r>
      <w:r w:rsidR="003D1BB2">
        <w:rPr>
          <w:rFonts w:ascii="Times New Roman" w:hAnsi="Times New Roman"/>
          <w:bCs/>
          <w:color w:val="000000"/>
          <w:sz w:val="28"/>
          <w:szCs w:val="28"/>
          <w:lang w:bidi="ru-RU"/>
        </w:rPr>
        <w:t>юридических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наук, профессор</w:t>
      </w:r>
      <w:r w:rsidR="003D1BB2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0D0ED6">
        <w:rPr>
          <w:rFonts w:ascii="Times New Roman" w:hAnsi="Times New Roman"/>
          <w:bCs/>
          <w:color w:val="000000"/>
          <w:sz w:val="28"/>
          <w:szCs w:val="28"/>
          <w:lang w:bidi="ru-RU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3D1BB2">
        <w:rPr>
          <w:rFonts w:ascii="Times New Roman" w:hAnsi="Times New Roman"/>
          <w:bCs/>
          <w:color w:val="000000"/>
          <w:sz w:val="28"/>
          <w:szCs w:val="28"/>
          <w:lang w:bidi="ru-RU"/>
        </w:rPr>
        <w:t>С</w:t>
      </w:r>
      <w:r w:rsidRPr="006E60BE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. </w:t>
      </w:r>
      <w:r w:rsidR="003D1BB2">
        <w:rPr>
          <w:rFonts w:ascii="Times New Roman" w:hAnsi="Times New Roman"/>
          <w:bCs/>
          <w:color w:val="000000"/>
          <w:sz w:val="28"/>
          <w:szCs w:val="28"/>
          <w:lang w:bidi="ru-RU"/>
        </w:rPr>
        <w:t>И</w:t>
      </w:r>
      <w:r w:rsidRPr="006E60BE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. </w:t>
      </w:r>
      <w:proofErr w:type="spellStart"/>
      <w:r w:rsidR="003D1BB2">
        <w:rPr>
          <w:rFonts w:ascii="Times New Roman" w:hAnsi="Times New Roman"/>
          <w:bCs/>
          <w:color w:val="000000"/>
          <w:sz w:val="28"/>
          <w:szCs w:val="28"/>
          <w:lang w:bidi="ru-RU"/>
        </w:rPr>
        <w:t>Гирько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.</w:t>
      </w:r>
    </w:p>
    <w:p w14:paraId="4DC8B66B" w14:textId="77777777" w:rsidR="00FC249C" w:rsidRDefault="00FC249C" w:rsidP="00FC249C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4CB6105" w14:textId="2F08D5AE" w:rsidR="000D0ED6" w:rsidRPr="003548D5" w:rsidRDefault="00FC249C" w:rsidP="000D0ED6">
      <w:pPr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НИР:</w:t>
      </w:r>
      <w:r w:rsidR="00D23950" w:rsidRPr="00D239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548D5" w:rsidRPr="003548D5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развитие теоретических и правовых основ совершенствования организации правового регулирования негосударственно</w:t>
      </w:r>
      <w:r w:rsidR="00764A4A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й</w:t>
      </w:r>
      <w:r w:rsidR="003548D5" w:rsidRPr="003548D5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 xml:space="preserve"> системы обеспечения общественно</w:t>
      </w:r>
      <w:r w:rsidR="00764A4A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й</w:t>
      </w:r>
      <w:r w:rsidR="003548D5" w:rsidRPr="003548D5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 xml:space="preserve"> безопасности в структуре национально</w:t>
      </w:r>
      <w:r w:rsidR="00764A4A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й</w:t>
      </w:r>
      <w:r w:rsidR="003548D5" w:rsidRPr="003548D5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 xml:space="preserve"> безопасности государства.</w:t>
      </w:r>
    </w:p>
    <w:p w14:paraId="1AF67503" w14:textId="77777777" w:rsidR="00B7428F" w:rsidRDefault="00B7428F" w:rsidP="00FC249C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BC879C5" w14:textId="343CC8F7" w:rsidR="00FC249C" w:rsidRPr="00574A18" w:rsidRDefault="00FC249C" w:rsidP="00FC249C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74A18">
        <w:rPr>
          <w:rFonts w:ascii="Times New Roman" w:hAnsi="Times New Roman"/>
          <w:b/>
          <w:color w:val="000000"/>
          <w:sz w:val="28"/>
          <w:szCs w:val="28"/>
        </w:rPr>
        <w:t>Задачи НИР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53237B44" w14:textId="594313D9" w:rsidR="00856C2E" w:rsidRPr="00856C2E" w:rsidRDefault="00856C2E" w:rsidP="00856C2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6C2E">
        <w:rPr>
          <w:rFonts w:ascii="Times New Roman" w:hAnsi="Times New Roman"/>
          <w:bCs/>
          <w:color w:val="000000"/>
          <w:sz w:val="28"/>
          <w:szCs w:val="28"/>
        </w:rPr>
        <w:t xml:space="preserve">Для решения общей задачи исследования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856C2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56C2E">
        <w:rPr>
          <w:rFonts w:ascii="Times New Roman" w:hAnsi="Times New Roman"/>
          <w:bCs/>
          <w:color w:val="000000"/>
          <w:sz w:val="28"/>
          <w:szCs w:val="28"/>
        </w:rPr>
        <w:t>статуирование</w:t>
      </w:r>
      <w:proofErr w:type="spellEnd"/>
      <w:r w:rsidRPr="00856C2E">
        <w:rPr>
          <w:rFonts w:ascii="Times New Roman" w:hAnsi="Times New Roman"/>
          <w:bCs/>
          <w:color w:val="000000"/>
          <w:sz w:val="28"/>
          <w:szCs w:val="28"/>
        </w:rPr>
        <w:t xml:space="preserve"> правового института «негосударственная система обеспечения общественной безопасности» в общей теории безопасности, представляется целесообразным решение следующих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частных </w:t>
      </w:r>
      <w:r w:rsidRPr="00856C2E">
        <w:rPr>
          <w:rFonts w:ascii="Times New Roman" w:hAnsi="Times New Roman"/>
          <w:bCs/>
          <w:color w:val="000000"/>
          <w:sz w:val="28"/>
          <w:szCs w:val="28"/>
        </w:rPr>
        <w:t>задач:</w:t>
      </w:r>
    </w:p>
    <w:p w14:paraId="133CB473" w14:textId="7D5D3F4C" w:rsidR="00856C2E" w:rsidRPr="00856C2E" w:rsidRDefault="00856C2E" w:rsidP="00856C2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6C2E">
        <w:rPr>
          <w:rFonts w:ascii="Times New Roman" w:hAnsi="Times New Roman"/>
          <w:bCs/>
          <w:color w:val="000000"/>
          <w:sz w:val="28"/>
          <w:szCs w:val="28"/>
        </w:rPr>
        <w:t>- исследование и конкретизация научных взглядов на содержание понятий общественная безопасность и механизмы обеспечения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56C2E">
        <w:rPr>
          <w:rFonts w:ascii="Times New Roman" w:hAnsi="Times New Roman"/>
          <w:bCs/>
          <w:color w:val="000000"/>
          <w:sz w:val="28"/>
          <w:szCs w:val="28"/>
        </w:rPr>
        <w:t>общественной безопасности;</w:t>
      </w:r>
    </w:p>
    <w:p w14:paraId="1AE363F7" w14:textId="77777777" w:rsidR="00856C2E" w:rsidRPr="00856C2E" w:rsidRDefault="00856C2E" w:rsidP="00856C2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6C2E">
        <w:rPr>
          <w:rFonts w:ascii="Times New Roman" w:hAnsi="Times New Roman"/>
          <w:bCs/>
          <w:color w:val="000000"/>
          <w:sz w:val="28"/>
          <w:szCs w:val="28"/>
        </w:rPr>
        <w:t>- совершенствование категориально-терминологического аппарата теории безопасности;</w:t>
      </w:r>
    </w:p>
    <w:p w14:paraId="207EB973" w14:textId="77777777" w:rsidR="00856C2E" w:rsidRPr="00856C2E" w:rsidRDefault="00856C2E" w:rsidP="00856C2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6C2E">
        <w:rPr>
          <w:rFonts w:ascii="Times New Roman" w:hAnsi="Times New Roman"/>
          <w:bCs/>
          <w:color w:val="000000"/>
          <w:sz w:val="28"/>
          <w:szCs w:val="28"/>
        </w:rPr>
        <w:t>- разработка механизмов эффективного использования потенциала гражданского общества и отдельных самостоятельных его институтов, задачи которых могут быть аккумулированы в интересах обеспечения безопасности страны в условиях растущей международной напряжённости;</w:t>
      </w:r>
    </w:p>
    <w:p w14:paraId="389D2587" w14:textId="7D525425" w:rsidR="00856C2E" w:rsidRPr="00856C2E" w:rsidRDefault="00856C2E" w:rsidP="00856C2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6C2E">
        <w:rPr>
          <w:rFonts w:ascii="Times New Roman" w:hAnsi="Times New Roman"/>
          <w:bCs/>
          <w:color w:val="000000"/>
          <w:sz w:val="28"/>
          <w:szCs w:val="28"/>
        </w:rPr>
        <w:lastRenderedPageBreak/>
        <w:t>- разработка механизмов эффективного использования потенциала отдельных и в целом субъектов негосударственной сферы безопасности для обеспечения на возмездной основе безопасности как отдельных территорий, так и объектов защиты федерального, регионального и муниципального значения;</w:t>
      </w:r>
    </w:p>
    <w:p w14:paraId="38260ABF" w14:textId="0BDE36AC" w:rsidR="00856C2E" w:rsidRPr="003548D5" w:rsidRDefault="00856C2E" w:rsidP="00856C2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6C2E">
        <w:rPr>
          <w:rFonts w:ascii="Times New Roman" w:hAnsi="Times New Roman"/>
          <w:bCs/>
          <w:color w:val="000000"/>
          <w:sz w:val="28"/>
          <w:szCs w:val="28"/>
        </w:rPr>
        <w:t>- выработка положений об участии негосударственных субъектов обеспечения общественной безопасности в реализации охранных функций и системе их взаимодействия с силами и средствами государственной системы обеспечения национальной безопасности.</w:t>
      </w:r>
    </w:p>
    <w:p w14:paraId="55FFFAD2" w14:textId="77777777" w:rsidR="006A5C38" w:rsidRDefault="006A5C38" w:rsidP="00856C2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C07FA04" w14:textId="77777777" w:rsidR="00FC249C" w:rsidRDefault="00FC249C" w:rsidP="00FC249C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Ожидаемые результаты (количественные): </w:t>
      </w:r>
    </w:p>
    <w:p w14:paraId="1FD6A541" w14:textId="76D837C4" w:rsidR="00856C2E" w:rsidRDefault="00FC249C" w:rsidP="00FC249C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Публикации в научных журналах</w:t>
      </w:r>
      <w:r w:rsidR="00F967D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56C2E">
        <w:rPr>
          <w:rFonts w:ascii="Times New Roman" w:hAnsi="Times New Roman"/>
          <w:bCs/>
          <w:color w:val="000000"/>
          <w:sz w:val="28"/>
          <w:szCs w:val="28"/>
        </w:rPr>
        <w:t xml:space="preserve">из </w:t>
      </w:r>
      <w:r w:rsidR="0029282C">
        <w:rPr>
          <w:rFonts w:ascii="Times New Roman" w:hAnsi="Times New Roman"/>
          <w:bCs/>
          <w:color w:val="000000"/>
          <w:sz w:val="28"/>
          <w:szCs w:val="28"/>
        </w:rPr>
        <w:t xml:space="preserve">перечня </w:t>
      </w:r>
      <w:r w:rsidR="00856C2E">
        <w:rPr>
          <w:rFonts w:ascii="Times New Roman" w:hAnsi="Times New Roman"/>
          <w:bCs/>
          <w:color w:val="000000"/>
          <w:sz w:val="28"/>
          <w:szCs w:val="28"/>
        </w:rPr>
        <w:t xml:space="preserve">«Белого списка» – </w:t>
      </w:r>
      <w:r w:rsidR="00DE7518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856C2E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090F6657" w14:textId="38542F98" w:rsidR="00FC249C" w:rsidRDefault="00856C2E" w:rsidP="00FC249C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Публикации в научных журналах из перечня </w:t>
      </w:r>
      <w:r w:rsidR="00F967DF">
        <w:rPr>
          <w:rFonts w:ascii="Times New Roman" w:hAnsi="Times New Roman"/>
          <w:bCs/>
          <w:color w:val="000000"/>
          <w:sz w:val="28"/>
          <w:szCs w:val="28"/>
        </w:rPr>
        <w:t>ВАК</w:t>
      </w:r>
      <w:r w:rsidR="00FC249C">
        <w:rPr>
          <w:rFonts w:ascii="Times New Roman" w:hAnsi="Times New Roman"/>
          <w:bCs/>
          <w:color w:val="000000"/>
          <w:sz w:val="28"/>
          <w:szCs w:val="28"/>
        </w:rPr>
        <w:t xml:space="preserve"> – не менее 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FC249C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07A34448" w14:textId="054A00D3" w:rsidR="00B7428F" w:rsidRPr="00B7428F" w:rsidRDefault="00B7428F" w:rsidP="00B7428F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Публикации в научных журналах, входящих в </w:t>
      </w:r>
      <w:r>
        <w:rPr>
          <w:rFonts w:ascii="Times New Roman" w:hAnsi="Times New Roman"/>
          <w:bCs/>
          <w:color w:val="000000"/>
          <w:sz w:val="28"/>
          <w:szCs w:val="28"/>
        </w:rPr>
        <w:t>РИНЦ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 – не менее </w:t>
      </w:r>
      <w:r w:rsidR="00856C2E">
        <w:rPr>
          <w:rFonts w:ascii="Times New Roman" w:hAnsi="Times New Roman"/>
          <w:bCs/>
          <w:color w:val="000000"/>
          <w:sz w:val="28"/>
          <w:szCs w:val="28"/>
        </w:rPr>
        <w:t>30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5A3BBD8B" w14:textId="307BCD3C" w:rsidR="00FC249C" w:rsidRDefault="00FC249C" w:rsidP="00FC249C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0A3C">
        <w:rPr>
          <w:rFonts w:ascii="Times New Roman" w:hAnsi="Times New Roman"/>
          <w:bCs/>
          <w:color w:val="000000"/>
          <w:sz w:val="28"/>
          <w:szCs w:val="28"/>
        </w:rPr>
        <w:t>Доклады на ведущих международных научных (научно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320A3C">
        <w:rPr>
          <w:rFonts w:ascii="Times New Roman" w:hAnsi="Times New Roman"/>
          <w:bCs/>
          <w:color w:val="000000"/>
          <w:sz w:val="28"/>
          <w:szCs w:val="28"/>
        </w:rPr>
        <w:t>практических) конференциях в Российской Федерации и за рубежом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 не менее </w:t>
      </w:r>
      <w:r w:rsidR="002C751F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3548D5">
        <w:rPr>
          <w:rFonts w:ascii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6CA00FA7" w14:textId="32160041" w:rsidR="00FC249C" w:rsidRDefault="00FC249C" w:rsidP="00FC249C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Главы в рецензируемых монографиях – не менее </w:t>
      </w:r>
      <w:r w:rsidR="00F967DF">
        <w:rPr>
          <w:rFonts w:ascii="Times New Roman" w:hAnsi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5385712D" w14:textId="5D2A1633" w:rsidR="00FC249C" w:rsidRDefault="00FC249C" w:rsidP="00FC249C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Аналитические материалы в интересах (по заказам) органов государственной власти – не менее </w:t>
      </w:r>
      <w:r w:rsidR="00B7428F">
        <w:rPr>
          <w:rFonts w:ascii="Times New Roman" w:hAnsi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4153C0C3" w14:textId="77777777" w:rsidR="00FC249C" w:rsidRDefault="00FC249C" w:rsidP="00FC249C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Доля исследователей в возрасте до 39 лет в численности основных исполнителей темы – не менее 25%. </w:t>
      </w:r>
    </w:p>
    <w:p w14:paraId="157DE754" w14:textId="77777777" w:rsidR="00FC249C" w:rsidRDefault="00FC249C" w:rsidP="00FC249C">
      <w:pPr>
        <w:pStyle w:val="a3"/>
        <w:tabs>
          <w:tab w:val="left" w:pos="383"/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54"/>
      </w:tblGrid>
      <w:tr w:rsidR="00EE1C48" w:rsidRPr="00EE1C48" w14:paraId="6D29E87B" w14:textId="77777777" w:rsidTr="008A7E3D">
        <w:trPr>
          <w:jc w:val="center"/>
        </w:trPr>
        <w:tc>
          <w:tcPr>
            <w:tcW w:w="14454" w:type="dxa"/>
          </w:tcPr>
          <w:p w14:paraId="663728ED" w14:textId="1AE4E4F0" w:rsidR="00EE1C48" w:rsidRPr="008917AF" w:rsidRDefault="00EE1C48" w:rsidP="00EE1C4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 научн</w:t>
            </w:r>
            <w:r w:rsidR="00A4383C">
              <w:rPr>
                <w:rFonts w:ascii="Times New Roman" w:hAnsi="Times New Roman"/>
                <w:b/>
                <w:bCs/>
                <w:sz w:val="28"/>
                <w:szCs w:val="28"/>
              </w:rPr>
              <w:t>ого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исследовани</w:t>
            </w:r>
            <w:r w:rsidR="00A4383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202</w:t>
            </w:r>
            <w:r w:rsidR="0047083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году, выполняемых в рамках государственного задания</w:t>
            </w:r>
          </w:p>
        </w:tc>
      </w:tr>
      <w:tr w:rsidR="00EE1C48" w:rsidRPr="00EE1C48" w14:paraId="5DE65698" w14:textId="77777777" w:rsidTr="008A7E3D">
        <w:trPr>
          <w:jc w:val="center"/>
        </w:trPr>
        <w:tc>
          <w:tcPr>
            <w:tcW w:w="14454" w:type="dxa"/>
          </w:tcPr>
          <w:p w14:paraId="7BC8B575" w14:textId="5894B4AE" w:rsidR="00EE1C48" w:rsidRPr="00EE1C48" w:rsidRDefault="009730F1">
            <w:pPr>
              <w:rPr>
                <w:rFonts w:ascii="Times New Roman" w:hAnsi="Times New Roman"/>
                <w:sz w:val="28"/>
                <w:szCs w:val="28"/>
              </w:rPr>
            </w:pPr>
            <w:r w:rsidRPr="009730F1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1: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Теоретические проблемы обеспечения национальной и общественной безопасности Российской Федерации (в рамках Раздела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27,41,43,45,47 Стратегии национальной безопасности Российской Федерации, утвержденной Указом Президента РФ от 02.07.2021 № 400)</w:t>
            </w:r>
          </w:p>
        </w:tc>
      </w:tr>
      <w:tr w:rsidR="003548D5" w:rsidRPr="00EE1C48" w14:paraId="4261DAB9" w14:textId="77777777" w:rsidTr="008A7E3D">
        <w:trPr>
          <w:jc w:val="center"/>
        </w:trPr>
        <w:tc>
          <w:tcPr>
            <w:tcW w:w="14454" w:type="dxa"/>
          </w:tcPr>
          <w:p w14:paraId="24EA0F83" w14:textId="6609216B" w:rsidR="003548D5" w:rsidRPr="009730F1" w:rsidRDefault="008A7E3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7E3D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2.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2E6C0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Социальная безопасность в Российской Федерации: состояние, угрозы и основные направления обеспечения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рамках Раздела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32, п.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>33, п. 86, п. 93 Стратегии национальной безопасности Российской Федерации от 2 июля 2021 г.)</w:t>
            </w:r>
          </w:p>
        </w:tc>
      </w:tr>
    </w:tbl>
    <w:p w14:paraId="43C63C71" w14:textId="5F15DF26" w:rsidR="0047083A" w:rsidRDefault="0047083A"/>
    <w:p w14:paraId="651E9D54" w14:textId="77777777" w:rsidR="0047083A" w:rsidRDefault="0047083A">
      <w:r>
        <w:br w:type="page"/>
      </w:r>
    </w:p>
    <w:p w14:paraId="62868843" w14:textId="46B7FE14" w:rsidR="0047083A" w:rsidRDefault="00593D4E" w:rsidP="0047083A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ПЛАН </w:t>
      </w:r>
    </w:p>
    <w:p w14:paraId="5E266FFE" w14:textId="77777777" w:rsidR="0047083A" w:rsidRDefault="0047083A" w:rsidP="0047083A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реализации научно-исследовательской работы по теме:</w:t>
      </w:r>
    </w:p>
    <w:p w14:paraId="03A35492" w14:textId="5324948E" w:rsidR="0047083A" w:rsidRDefault="0047083A" w:rsidP="0047083A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 w:rsidRPr="00F955D4">
        <w:rPr>
          <w:bCs w:val="0"/>
          <w:color w:val="000000"/>
          <w:sz w:val="28"/>
          <w:szCs w:val="28"/>
        </w:rPr>
        <w:t>«</w:t>
      </w:r>
      <w:r w:rsidR="002C751F" w:rsidRPr="002C751F">
        <w:rPr>
          <w:bCs w:val="0"/>
          <w:color w:val="000000"/>
          <w:sz w:val="28"/>
          <w:szCs w:val="28"/>
        </w:rPr>
        <w:t>Ретроспективный анализ идеологических основ создания и деятельности неонацистских организаций, как современная угроза национальной безопасности Российской Федерации</w:t>
      </w:r>
      <w:r w:rsidRPr="00F955D4">
        <w:rPr>
          <w:bCs w:val="0"/>
          <w:i/>
          <w:iCs/>
          <w:color w:val="000000"/>
          <w:sz w:val="28"/>
          <w:szCs w:val="28"/>
        </w:rPr>
        <w:t>»</w:t>
      </w:r>
      <w:r w:rsidRPr="000D0ED6">
        <w:rPr>
          <w:b w:val="0"/>
          <w:color w:val="000000"/>
          <w:sz w:val="28"/>
          <w:szCs w:val="28"/>
        </w:rPr>
        <w:t xml:space="preserve"> (шифр темы:</w:t>
      </w:r>
      <w:r w:rsidR="002C751F" w:rsidRPr="002C751F">
        <w:t xml:space="preserve"> </w:t>
      </w:r>
      <w:r w:rsidR="002C751F" w:rsidRPr="002C751F">
        <w:rPr>
          <w:b w:val="0"/>
          <w:color w:val="000000"/>
          <w:sz w:val="28"/>
          <w:szCs w:val="28"/>
        </w:rPr>
        <w:t>FFFZ-</w:t>
      </w:r>
      <w:proofErr w:type="gramStart"/>
      <w:r w:rsidR="002C751F" w:rsidRPr="002C751F">
        <w:rPr>
          <w:b w:val="0"/>
          <w:color w:val="000000"/>
          <w:sz w:val="28"/>
          <w:szCs w:val="28"/>
        </w:rPr>
        <w:t>2025-0002</w:t>
      </w:r>
      <w:proofErr w:type="gramEnd"/>
      <w:r w:rsidRPr="000D0ED6">
        <w:rPr>
          <w:b w:val="0"/>
          <w:color w:val="000000"/>
          <w:sz w:val="28"/>
          <w:szCs w:val="28"/>
        </w:rPr>
        <w:t>),</w:t>
      </w:r>
      <w:r>
        <w:rPr>
          <w:b w:val="0"/>
          <w:color w:val="000000"/>
          <w:sz w:val="28"/>
          <w:szCs w:val="28"/>
        </w:rPr>
        <w:t xml:space="preserve"> выполняемой в рамках Государственного задания </w:t>
      </w:r>
      <w:r>
        <w:rPr>
          <w:b w:val="0"/>
          <w:noProof/>
          <w:color w:val="000000"/>
          <w:sz w:val="28"/>
          <w:szCs w:val="28"/>
        </w:rPr>
        <w:t>федерального государственного бюджетного учреждения</w:t>
      </w:r>
      <w:r>
        <w:rPr>
          <w:b w:val="0"/>
          <w:color w:val="000000"/>
          <w:sz w:val="28"/>
          <w:szCs w:val="28"/>
        </w:rPr>
        <w:t xml:space="preserve"> </w:t>
      </w:r>
      <w:r w:rsidRPr="006E60BE">
        <w:rPr>
          <w:b w:val="0"/>
          <w:noProof/>
          <w:color w:val="000000"/>
          <w:sz w:val="28"/>
          <w:szCs w:val="28"/>
        </w:rPr>
        <w:t xml:space="preserve">науки </w:t>
      </w:r>
      <w:r>
        <w:rPr>
          <w:b w:val="0"/>
          <w:noProof/>
          <w:color w:val="000000"/>
          <w:sz w:val="28"/>
          <w:szCs w:val="28"/>
        </w:rPr>
        <w:t xml:space="preserve">Центра исследования проблем безопасности Российской академии наук </w:t>
      </w:r>
    </w:p>
    <w:p w14:paraId="2BF00ABB" w14:textId="77777777" w:rsidR="0047083A" w:rsidRPr="006E60BE" w:rsidRDefault="0047083A" w:rsidP="0047083A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на 2025 год</w:t>
      </w:r>
    </w:p>
    <w:p w14:paraId="32D8696C" w14:textId="77777777" w:rsidR="0047083A" w:rsidRDefault="0047083A" w:rsidP="0047083A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335124A2" w14:textId="2424B2F5" w:rsidR="0047083A" w:rsidRDefault="0047083A" w:rsidP="0047083A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Руководитель НИР: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доктор юридических наук, профессор –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Г.Ю</w:t>
      </w:r>
      <w:r w:rsidRPr="006E60BE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Лесников</w:t>
      </w:r>
    </w:p>
    <w:p w14:paraId="4AF730DE" w14:textId="77777777" w:rsidR="0047083A" w:rsidRDefault="0047083A" w:rsidP="0047083A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81AA292" w14:textId="3935B747" w:rsidR="0047083A" w:rsidRPr="003548D5" w:rsidRDefault="0047083A" w:rsidP="0047083A">
      <w:pPr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НИР:</w:t>
      </w:r>
      <w:r w:rsidRPr="00D239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C751F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ц</w:t>
      </w:r>
      <w:r w:rsidR="002C751F" w:rsidRPr="002C751F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ель научного исследования: состоит в разработке научно-обоснованных предложений и комплексных мер противодействия российского государства формированию и деятельности организаций неонацистской направленности, нейтрализации и устранению механизмов их вредоносного воздействия на молодежь, в форме ее вовлечения в экстремистскую и иную противоправную деятельность, противоречащую интересам государства.</w:t>
      </w:r>
    </w:p>
    <w:p w14:paraId="00DB806D" w14:textId="77777777" w:rsidR="0047083A" w:rsidRDefault="0047083A" w:rsidP="0047083A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FDA90B6" w14:textId="77777777" w:rsidR="0047083A" w:rsidRPr="00574A18" w:rsidRDefault="0047083A" w:rsidP="0047083A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74A18">
        <w:rPr>
          <w:rFonts w:ascii="Times New Roman" w:hAnsi="Times New Roman"/>
          <w:b/>
          <w:color w:val="000000"/>
          <w:sz w:val="28"/>
          <w:szCs w:val="28"/>
        </w:rPr>
        <w:t>Задачи НИР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67B3413B" w14:textId="401AF87F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>Описание задач, предлагаемых к решению:</w:t>
      </w:r>
    </w:p>
    <w:p w14:paraId="62DA595C" w14:textId="77777777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>- определить исторические предпосылки возникновения нацизма, особенности зарождения его современных идеологических форм, межгосударственную передачу и способы распространения неонацизма как на территории Российской Федерации, так и в странах постсоветского пространства;</w:t>
      </w:r>
    </w:p>
    <w:p w14:paraId="6DA311F5" w14:textId="77777777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>- выявить основные причины возникновения идеологической основы и современных институтов неонацизма на Украине;</w:t>
      </w:r>
    </w:p>
    <w:p w14:paraId="23F4E7A8" w14:textId="77777777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>- раскрыть способы и методы деятельности западных спецслужб по распространению идеологии неонацизма среди молодежи на Украине и в России с привлечением специальных источников, находящихся в распоряжении научных учреждений и практических структур правоохранительных органов, осуществляющих предупредительную и профилактическую работу в отношении противодействия распространения неонацизма в молодежной среде;</w:t>
      </w:r>
    </w:p>
    <w:p w14:paraId="0567D10E" w14:textId="77777777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>- исследовать механизмы воздействия на сознание молодых людей и возможности его переформатирования в целях внедрения идей неонацистской направленности;</w:t>
      </w:r>
    </w:p>
    <w:p w14:paraId="7ACBC253" w14:textId="77777777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lastRenderedPageBreak/>
        <w:t>- выявить и проанализировать использование узконаправленных технологий вредоносного воздействия, оказываемых на пользователей современных аккаунтов и компьютерных программ, акцентируя внимание на преимущественном использовании субъектами такой деятельности современных средств и каналов распространения информации в сетях, как легального, так и нелегального характера;</w:t>
      </w:r>
    </w:p>
    <w:p w14:paraId="75EAEBDA" w14:textId="77777777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>- определить особенности современного восприятия неонацизма и других явлений, которые способствуют эскалации в молодежной среде расизма, расовой дискриминации, ксенофобии и, связанной с ними, нетерпимости;</w:t>
      </w:r>
    </w:p>
    <w:p w14:paraId="5066F438" w14:textId="77777777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>- сформулировать основные черты характеристик вовлеченности молодых людей в неонацистские сообщества, организации, их внутреннюю иерархию, содержание стратегических и тактических целей, задач, поставленных перед ними организаторами, на основе результатов анализа социологических исследований о динамике и социальной структуре;</w:t>
      </w:r>
    </w:p>
    <w:p w14:paraId="18B3E316" w14:textId="77777777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>- определить действующий и выявить возможный институциональный потенциал публичных органов власти в России по предупреждению, пресечению и ликвидации активных и пассивных форм неонацистской деятельности по воздействию на российскую молодежь, вовлечению ее в экстремистскую и иную противоправную деятельность;</w:t>
      </w:r>
    </w:p>
    <w:p w14:paraId="481B7532" w14:textId="77777777" w:rsidR="002C751F" w:rsidRPr="002C751F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 xml:space="preserve">- уточнить и охарактеризовать имеющиеся в России и зарубежных странах нравственные блокаторы неонацистской деятельности по воздействию на российскую молодежь, вовлечению ее в экстремистскую и иную противоправную деятельность; </w:t>
      </w:r>
    </w:p>
    <w:p w14:paraId="1CBB49E3" w14:textId="606BCD76" w:rsidR="0047083A" w:rsidRPr="003548D5" w:rsidRDefault="002C751F" w:rsidP="002C751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C751F">
        <w:rPr>
          <w:rFonts w:ascii="Times New Roman" w:hAnsi="Times New Roman"/>
          <w:bCs/>
          <w:color w:val="000000"/>
          <w:sz w:val="28"/>
          <w:szCs w:val="28"/>
        </w:rPr>
        <w:t>– выработать научно-обоснованный комплекс мер и рекомендаций по профилактике и противодействию практике вовлечения молодежи в деструктивные организации неонацистского характера.</w:t>
      </w:r>
    </w:p>
    <w:p w14:paraId="580E463B" w14:textId="77777777" w:rsidR="0047083A" w:rsidRDefault="0047083A" w:rsidP="0047083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6A92B30" w14:textId="77777777" w:rsidR="0047083A" w:rsidRDefault="0047083A" w:rsidP="0047083A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Ожидаемые результаты (количественные): </w:t>
      </w:r>
    </w:p>
    <w:p w14:paraId="12EA9D8B" w14:textId="77777777" w:rsidR="0047083A" w:rsidRDefault="0047083A" w:rsidP="0047083A">
      <w:pPr>
        <w:numPr>
          <w:ilvl w:val="0"/>
          <w:numId w:val="9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Публикации в научных журналах из перечня «Белого списка» – 2;</w:t>
      </w:r>
    </w:p>
    <w:p w14:paraId="4DAA8D73" w14:textId="77777777" w:rsidR="0047083A" w:rsidRDefault="0047083A" w:rsidP="0047083A">
      <w:pPr>
        <w:numPr>
          <w:ilvl w:val="0"/>
          <w:numId w:val="9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Публикации в научных журналах из перечня ВАК – не менее 20;</w:t>
      </w:r>
    </w:p>
    <w:p w14:paraId="23015836" w14:textId="1E04C8A3" w:rsidR="0047083A" w:rsidRPr="00B7428F" w:rsidRDefault="0047083A" w:rsidP="0047083A">
      <w:pPr>
        <w:numPr>
          <w:ilvl w:val="0"/>
          <w:numId w:val="9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Публикации в научных журналах, входящих в </w:t>
      </w:r>
      <w:r>
        <w:rPr>
          <w:rFonts w:ascii="Times New Roman" w:hAnsi="Times New Roman"/>
          <w:bCs/>
          <w:color w:val="000000"/>
          <w:sz w:val="28"/>
          <w:szCs w:val="28"/>
        </w:rPr>
        <w:t>РИНЦ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 – не менее </w:t>
      </w:r>
      <w:r w:rsidR="002C751F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>0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05A1C485" w14:textId="788E50B0" w:rsidR="0047083A" w:rsidRDefault="0047083A" w:rsidP="0047083A">
      <w:pPr>
        <w:numPr>
          <w:ilvl w:val="0"/>
          <w:numId w:val="9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0A3C">
        <w:rPr>
          <w:rFonts w:ascii="Times New Roman" w:hAnsi="Times New Roman"/>
          <w:bCs/>
          <w:color w:val="000000"/>
          <w:sz w:val="28"/>
          <w:szCs w:val="28"/>
        </w:rPr>
        <w:t>Доклады на ведущих международных научных (научно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320A3C">
        <w:rPr>
          <w:rFonts w:ascii="Times New Roman" w:hAnsi="Times New Roman"/>
          <w:bCs/>
          <w:color w:val="000000"/>
          <w:sz w:val="28"/>
          <w:szCs w:val="28"/>
        </w:rPr>
        <w:t>практических) конференциях в Российской Федерации и за рубежом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 не менее </w:t>
      </w:r>
      <w:r w:rsidR="002C751F"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29FCDEEF" w14:textId="77777777" w:rsidR="0047083A" w:rsidRDefault="0047083A" w:rsidP="0047083A">
      <w:pPr>
        <w:numPr>
          <w:ilvl w:val="0"/>
          <w:numId w:val="9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Главы в рецензируемых монографиях – не менее 1;</w:t>
      </w:r>
    </w:p>
    <w:p w14:paraId="65014EA3" w14:textId="77777777" w:rsidR="0047083A" w:rsidRDefault="0047083A" w:rsidP="0047083A">
      <w:pPr>
        <w:numPr>
          <w:ilvl w:val="0"/>
          <w:numId w:val="9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Аналитические материалы в интересах (по заказам) органов государственной власти – не менее 1;</w:t>
      </w:r>
    </w:p>
    <w:p w14:paraId="7E32BEEB" w14:textId="0631E0F4" w:rsidR="0047083A" w:rsidRDefault="0047083A" w:rsidP="0047083A">
      <w:pPr>
        <w:numPr>
          <w:ilvl w:val="0"/>
          <w:numId w:val="9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Доля исследователей в возрасте до 39 лет в численности основных исполнителей темы – не менее </w:t>
      </w:r>
      <w:r w:rsidR="002C751F">
        <w:rPr>
          <w:rFonts w:ascii="Times New Roman" w:hAnsi="Times New Roman"/>
          <w:bCs/>
          <w:color w:val="000000"/>
          <w:sz w:val="28"/>
          <w:szCs w:val="28"/>
        </w:rPr>
        <w:t>40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%. </w:t>
      </w:r>
    </w:p>
    <w:p w14:paraId="7BD3394D" w14:textId="77777777" w:rsidR="0047083A" w:rsidRDefault="0047083A" w:rsidP="0047083A">
      <w:pPr>
        <w:pStyle w:val="a3"/>
        <w:tabs>
          <w:tab w:val="left" w:pos="383"/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54"/>
      </w:tblGrid>
      <w:tr w:rsidR="0047083A" w:rsidRPr="00EE1C48" w14:paraId="452A9857" w14:textId="77777777" w:rsidTr="00686F85">
        <w:trPr>
          <w:jc w:val="center"/>
        </w:trPr>
        <w:tc>
          <w:tcPr>
            <w:tcW w:w="14454" w:type="dxa"/>
          </w:tcPr>
          <w:p w14:paraId="714A2998" w14:textId="0BCDED2A" w:rsidR="0047083A" w:rsidRPr="008917AF" w:rsidRDefault="0047083A" w:rsidP="00686F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Направления научн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ого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исследовани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202</w:t>
            </w:r>
            <w:r w:rsidR="002C751F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году, выполняемых в рамках государственного задания</w:t>
            </w:r>
          </w:p>
        </w:tc>
      </w:tr>
      <w:tr w:rsidR="0047083A" w:rsidRPr="00EE1C48" w14:paraId="7481AED7" w14:textId="77777777" w:rsidTr="00686F85">
        <w:trPr>
          <w:jc w:val="center"/>
        </w:trPr>
        <w:tc>
          <w:tcPr>
            <w:tcW w:w="14454" w:type="dxa"/>
          </w:tcPr>
          <w:p w14:paraId="0E231FA5" w14:textId="77777777" w:rsidR="0047083A" w:rsidRPr="00EE1C48" w:rsidRDefault="0047083A" w:rsidP="00686F85">
            <w:pPr>
              <w:rPr>
                <w:rFonts w:ascii="Times New Roman" w:hAnsi="Times New Roman"/>
                <w:sz w:val="28"/>
                <w:szCs w:val="28"/>
              </w:rPr>
            </w:pPr>
            <w:r w:rsidRPr="009730F1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1: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Теоретические проблемы обеспечения национальной и общественной безопасности Российской Федерации (в рамках Раздела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27,41,43,45,47 Стратегии национальной безопасности Российской Федерации, утвержденной Указом Президента РФ от 02.07.2021 № 400)</w:t>
            </w:r>
          </w:p>
        </w:tc>
      </w:tr>
      <w:tr w:rsidR="0047083A" w:rsidRPr="00EE1C48" w14:paraId="39F56042" w14:textId="77777777" w:rsidTr="00686F85">
        <w:trPr>
          <w:jc w:val="center"/>
        </w:trPr>
        <w:tc>
          <w:tcPr>
            <w:tcW w:w="14454" w:type="dxa"/>
          </w:tcPr>
          <w:p w14:paraId="2E1D6D43" w14:textId="77777777" w:rsidR="0047083A" w:rsidRPr="009730F1" w:rsidRDefault="0047083A" w:rsidP="00686F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7E3D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2.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2E6C0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Социальная безопасность в Российской Федерации: состояние, угрозы и основные направления обеспечения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рамках Раздела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32, п.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>33, п. 86, п. 93 Стратегии национальной безопасности Российской Федерации от 2 июля 2021 г.)</w:t>
            </w:r>
          </w:p>
        </w:tc>
      </w:tr>
    </w:tbl>
    <w:p w14:paraId="157A914E" w14:textId="77777777" w:rsidR="0047083A" w:rsidRPr="003D1BB2" w:rsidRDefault="0047083A" w:rsidP="0047083A"/>
    <w:p w14:paraId="129E5454" w14:textId="2202C9DC" w:rsidR="00593D4E" w:rsidRDefault="00593D4E">
      <w:r>
        <w:br w:type="page"/>
      </w:r>
    </w:p>
    <w:p w14:paraId="0A9D8AE7" w14:textId="77777777" w:rsidR="00593D4E" w:rsidRDefault="00593D4E" w:rsidP="00593D4E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ПЛАН </w:t>
      </w:r>
    </w:p>
    <w:p w14:paraId="58E682AE" w14:textId="77777777" w:rsidR="00593D4E" w:rsidRDefault="00593D4E" w:rsidP="00593D4E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реализации научно-исследовательской работы по теме:</w:t>
      </w:r>
    </w:p>
    <w:p w14:paraId="1E3020FC" w14:textId="05F62D2C" w:rsidR="00593D4E" w:rsidRDefault="00593D4E" w:rsidP="00593D4E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 w:rsidRPr="00F955D4">
        <w:rPr>
          <w:bCs w:val="0"/>
          <w:color w:val="000000"/>
          <w:sz w:val="28"/>
          <w:szCs w:val="28"/>
        </w:rPr>
        <w:t>«</w:t>
      </w:r>
      <w:r w:rsidRPr="00593D4E">
        <w:rPr>
          <w:bCs w:val="0"/>
          <w:color w:val="000000"/>
          <w:sz w:val="28"/>
          <w:szCs w:val="28"/>
        </w:rPr>
        <w:t>Разработка и апробация модели комплексной безопасности образовательной среды организаций высшего образования как фактора обеспечения национальной безопасности Российской Федерации</w:t>
      </w:r>
      <w:r w:rsidRPr="00F955D4">
        <w:rPr>
          <w:bCs w:val="0"/>
          <w:i/>
          <w:iCs/>
          <w:color w:val="000000"/>
          <w:sz w:val="28"/>
          <w:szCs w:val="28"/>
        </w:rPr>
        <w:t>»</w:t>
      </w:r>
      <w:r w:rsidRPr="000D0ED6">
        <w:rPr>
          <w:b w:val="0"/>
          <w:color w:val="000000"/>
          <w:sz w:val="28"/>
          <w:szCs w:val="28"/>
        </w:rPr>
        <w:t xml:space="preserve"> (шифр темы:</w:t>
      </w:r>
      <w:r w:rsidRPr="002C751F">
        <w:t xml:space="preserve"> </w:t>
      </w:r>
      <w:r w:rsidRPr="00593D4E">
        <w:rPr>
          <w:b w:val="0"/>
          <w:color w:val="000000"/>
          <w:sz w:val="28"/>
          <w:szCs w:val="28"/>
        </w:rPr>
        <w:t>FFFZ-</w:t>
      </w:r>
      <w:proofErr w:type="gramStart"/>
      <w:r w:rsidRPr="00593D4E">
        <w:rPr>
          <w:b w:val="0"/>
          <w:color w:val="000000"/>
          <w:sz w:val="28"/>
          <w:szCs w:val="28"/>
        </w:rPr>
        <w:t>2025-0003</w:t>
      </w:r>
      <w:proofErr w:type="gramEnd"/>
      <w:r w:rsidRPr="000D0ED6">
        <w:rPr>
          <w:b w:val="0"/>
          <w:color w:val="000000"/>
          <w:sz w:val="28"/>
          <w:szCs w:val="28"/>
        </w:rPr>
        <w:t>),</w:t>
      </w:r>
      <w:r>
        <w:rPr>
          <w:b w:val="0"/>
          <w:color w:val="000000"/>
          <w:sz w:val="28"/>
          <w:szCs w:val="28"/>
        </w:rPr>
        <w:t xml:space="preserve"> выполняемой в рамках Государственного задания </w:t>
      </w:r>
      <w:r>
        <w:rPr>
          <w:b w:val="0"/>
          <w:noProof/>
          <w:color w:val="000000"/>
          <w:sz w:val="28"/>
          <w:szCs w:val="28"/>
        </w:rPr>
        <w:t>федерального государственного бюджетного учреждения</w:t>
      </w:r>
      <w:r>
        <w:rPr>
          <w:b w:val="0"/>
          <w:color w:val="000000"/>
          <w:sz w:val="28"/>
          <w:szCs w:val="28"/>
        </w:rPr>
        <w:t xml:space="preserve"> </w:t>
      </w:r>
      <w:r w:rsidRPr="006E60BE">
        <w:rPr>
          <w:b w:val="0"/>
          <w:noProof/>
          <w:color w:val="000000"/>
          <w:sz w:val="28"/>
          <w:szCs w:val="28"/>
        </w:rPr>
        <w:t xml:space="preserve">науки </w:t>
      </w:r>
      <w:r>
        <w:rPr>
          <w:b w:val="0"/>
          <w:noProof/>
          <w:color w:val="000000"/>
          <w:sz w:val="28"/>
          <w:szCs w:val="28"/>
        </w:rPr>
        <w:t xml:space="preserve">Центра исследования проблем безопасности Российской академии наук </w:t>
      </w:r>
    </w:p>
    <w:p w14:paraId="376E19DF" w14:textId="77777777" w:rsidR="00593D4E" w:rsidRPr="006E60BE" w:rsidRDefault="00593D4E" w:rsidP="00593D4E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на 2025 год</w:t>
      </w:r>
    </w:p>
    <w:p w14:paraId="15E34DF1" w14:textId="77777777" w:rsidR="00593D4E" w:rsidRDefault="00593D4E" w:rsidP="00593D4E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C31C66E" w14:textId="516E55E3" w:rsidR="00593D4E" w:rsidRPr="00593D4E" w:rsidRDefault="00593D4E" w:rsidP="00593D4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Руководитель НИР: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доктор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психологических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наук,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профессор</w:t>
      </w:r>
      <w:r w:rsidR="00D323B3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–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С.Н.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Сорокоумова</w:t>
      </w:r>
    </w:p>
    <w:p w14:paraId="2C96466D" w14:textId="77777777" w:rsidR="00593D4E" w:rsidRDefault="00593D4E" w:rsidP="00593D4E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C187C9F" w14:textId="18D0B631" w:rsidR="00593D4E" w:rsidRPr="003548D5" w:rsidRDefault="00593D4E" w:rsidP="00593D4E">
      <w:pPr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НИР: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 xml:space="preserve"> р</w:t>
      </w:r>
      <w:r w:rsidRPr="00593D4E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ешение проблемы научно-методологического обеспечения комплексной безопасности образовательной среды организаций высшего образования и разработка концепции ее реализации в рамках обеспечения национальной безопасности Российской Федерации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.</w:t>
      </w:r>
    </w:p>
    <w:p w14:paraId="72719C00" w14:textId="77777777" w:rsidR="00593D4E" w:rsidRDefault="00593D4E" w:rsidP="00593D4E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B7AADB4" w14:textId="77777777" w:rsidR="00593D4E" w:rsidRPr="00574A18" w:rsidRDefault="00593D4E" w:rsidP="00593D4E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74A18">
        <w:rPr>
          <w:rFonts w:ascii="Times New Roman" w:hAnsi="Times New Roman"/>
          <w:b/>
          <w:color w:val="000000"/>
          <w:sz w:val="28"/>
          <w:szCs w:val="28"/>
        </w:rPr>
        <w:t>Задачи НИР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5D12FDC4" w14:textId="77777777" w:rsidR="00593D4E" w:rsidRPr="00593D4E" w:rsidRDefault="00593D4E" w:rsidP="00593D4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D4E">
        <w:rPr>
          <w:rFonts w:ascii="Times New Roman" w:hAnsi="Times New Roman"/>
          <w:bCs/>
          <w:color w:val="000000"/>
          <w:sz w:val="28"/>
          <w:szCs w:val="28"/>
        </w:rPr>
        <w:t>1)</w:t>
      </w:r>
      <w:r w:rsidRPr="00593D4E">
        <w:rPr>
          <w:rFonts w:ascii="Times New Roman" w:hAnsi="Times New Roman"/>
          <w:bCs/>
          <w:color w:val="000000"/>
          <w:sz w:val="28"/>
          <w:szCs w:val="28"/>
        </w:rPr>
        <w:tab/>
        <w:t xml:space="preserve">разработка Концепции комплексной безопасности образовательной среды образовательных организаций высшего образования в контексте обеспечения национальной безопасности Российской Федерации, заключающиеся в </w:t>
      </w:r>
    </w:p>
    <w:p w14:paraId="3C9E3214" w14:textId="77777777" w:rsidR="00593D4E" w:rsidRPr="00593D4E" w:rsidRDefault="00593D4E" w:rsidP="00593D4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D4E">
        <w:rPr>
          <w:rFonts w:ascii="Times New Roman" w:hAnsi="Times New Roman"/>
          <w:bCs/>
          <w:color w:val="000000"/>
          <w:sz w:val="28"/>
          <w:szCs w:val="28"/>
        </w:rPr>
        <w:t xml:space="preserve">А) целостном и системном рассмотрении подходов к описанию комплексной безопасности в интегративном единстве с обеспечением национальной безопасности Российской Федерации; </w:t>
      </w:r>
    </w:p>
    <w:p w14:paraId="1BF3F5FF" w14:textId="77777777" w:rsidR="00593D4E" w:rsidRPr="00593D4E" w:rsidRDefault="00593D4E" w:rsidP="00593D4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D4E">
        <w:rPr>
          <w:rFonts w:ascii="Times New Roman" w:hAnsi="Times New Roman"/>
          <w:bCs/>
          <w:color w:val="000000"/>
          <w:sz w:val="28"/>
          <w:szCs w:val="28"/>
        </w:rPr>
        <w:t xml:space="preserve">Б). определении комплексной безопасности как особого состояния образовательной среды, свободного от проявления любого вида угроз и рисков в субъектно-личностном взаимодействии участников образовательных отношений, создающим референтную значимость среды и обеспечивающим психическое, нравственное и физическое здоровье всех ее субъектов (педагогов, обучающихся, родителей); </w:t>
      </w:r>
    </w:p>
    <w:p w14:paraId="7930EB1C" w14:textId="77777777" w:rsidR="00593D4E" w:rsidRPr="00593D4E" w:rsidRDefault="00593D4E" w:rsidP="00593D4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D4E">
        <w:rPr>
          <w:rFonts w:ascii="Times New Roman" w:hAnsi="Times New Roman"/>
          <w:bCs/>
          <w:color w:val="000000"/>
          <w:sz w:val="28"/>
          <w:szCs w:val="28"/>
        </w:rPr>
        <w:t>2)</w:t>
      </w:r>
      <w:r w:rsidRPr="00593D4E">
        <w:rPr>
          <w:rFonts w:ascii="Times New Roman" w:hAnsi="Times New Roman"/>
          <w:bCs/>
          <w:color w:val="000000"/>
          <w:sz w:val="28"/>
          <w:szCs w:val="28"/>
        </w:rPr>
        <w:tab/>
        <w:t xml:space="preserve">разработка тренд-карты комплексной безопасности образовательной среды образовательных организаций высшего образования на территории субъектов Российской Федерации (не менее 89), позволяющей выявить кластеры ключевых тематик заявленной проблемы исследования и классифицировать их по значимости и динамичности (тренд-карта дает возможность отслеживать тренды – наиболее значимые и </w:t>
      </w:r>
      <w:proofErr w:type="gramStart"/>
      <w:r w:rsidRPr="00593D4E">
        <w:rPr>
          <w:rFonts w:ascii="Times New Roman" w:hAnsi="Times New Roman"/>
          <w:bCs/>
          <w:color w:val="000000"/>
          <w:sz w:val="28"/>
          <w:szCs w:val="28"/>
        </w:rPr>
        <w:t>динамично развивающиеся</w:t>
      </w:r>
      <w:proofErr w:type="gramEnd"/>
      <w:r w:rsidRPr="00593D4E">
        <w:rPr>
          <w:rFonts w:ascii="Times New Roman" w:hAnsi="Times New Roman"/>
          <w:bCs/>
          <w:color w:val="000000"/>
          <w:sz w:val="28"/>
          <w:szCs w:val="28"/>
        </w:rPr>
        <w:t xml:space="preserve"> тематики); </w:t>
      </w:r>
    </w:p>
    <w:p w14:paraId="64B88935" w14:textId="77777777" w:rsidR="00593D4E" w:rsidRPr="00593D4E" w:rsidRDefault="00593D4E" w:rsidP="00593D4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D4E">
        <w:rPr>
          <w:rFonts w:ascii="Times New Roman" w:hAnsi="Times New Roman"/>
          <w:bCs/>
          <w:color w:val="000000"/>
          <w:sz w:val="28"/>
          <w:szCs w:val="28"/>
        </w:rPr>
        <w:lastRenderedPageBreak/>
        <w:t>3)</w:t>
      </w:r>
      <w:r w:rsidRPr="00593D4E">
        <w:rPr>
          <w:rFonts w:ascii="Times New Roman" w:hAnsi="Times New Roman"/>
          <w:bCs/>
          <w:color w:val="000000"/>
          <w:sz w:val="28"/>
          <w:szCs w:val="28"/>
        </w:rPr>
        <w:tab/>
        <w:t xml:space="preserve">определение понятия (структура и содержание) комплексной безопасности образовательной среды образовательных организаций высшего образования в контексте обеспечения национальной безопасности, основанное на </w:t>
      </w:r>
    </w:p>
    <w:p w14:paraId="16748FCC" w14:textId="77777777" w:rsidR="00593D4E" w:rsidRPr="00593D4E" w:rsidRDefault="00593D4E" w:rsidP="00593D4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D4E">
        <w:rPr>
          <w:rFonts w:ascii="Times New Roman" w:hAnsi="Times New Roman"/>
          <w:bCs/>
          <w:color w:val="000000"/>
          <w:sz w:val="28"/>
          <w:szCs w:val="28"/>
        </w:rPr>
        <w:t xml:space="preserve">- эмпирических референтах (культурная безопасностью (сохранение национальной и культурной идентичности и др.), духовно-нравственная безопасность (создание условий для последовательного и глубокого духовно-нравственного развития и воспитания личности с раннего возраста индивида и на протяжении всей его жизни и др.), социальная безопасность (речь идет о совершенствовании решений по вопросам пространственного и социального неравенства, различий в доступе к образованию и здравоохранению; повышении качества образования и воспитания, создании безопасной образовательной среды; формировании гражданского общества; </w:t>
      </w:r>
    </w:p>
    <w:p w14:paraId="10BD3AE9" w14:textId="77777777" w:rsidR="00593D4E" w:rsidRPr="00593D4E" w:rsidRDefault="00593D4E" w:rsidP="00593D4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D4E">
        <w:rPr>
          <w:rFonts w:ascii="Times New Roman" w:hAnsi="Times New Roman"/>
          <w:bCs/>
          <w:color w:val="000000"/>
          <w:sz w:val="28"/>
          <w:szCs w:val="28"/>
        </w:rPr>
        <w:t xml:space="preserve">- снижении уровня социальной напряженности и протестного потенциала; предупреждении межнациональных и религиозных конфликтов; </w:t>
      </w:r>
    </w:p>
    <w:p w14:paraId="4689C028" w14:textId="77777777" w:rsidR="00593D4E" w:rsidRPr="00593D4E" w:rsidRDefault="00593D4E" w:rsidP="00593D4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93D4E">
        <w:rPr>
          <w:rFonts w:ascii="Times New Roman" w:hAnsi="Times New Roman"/>
          <w:bCs/>
          <w:color w:val="000000"/>
          <w:sz w:val="28"/>
          <w:szCs w:val="28"/>
        </w:rPr>
        <w:t>- профилактике правонарушений, экстремизма и девиантного поведения), цифровая безопасность (обеспечение сохранения информации и эффективного использования создаваемых цифровых платформ и др.), экологическая безопасность (речь идет о возрастании антропогенной нагрузки, продовольственной безопасности).</w:t>
      </w:r>
    </w:p>
    <w:p w14:paraId="6F0355C3" w14:textId="77777777" w:rsidR="00593D4E" w:rsidRDefault="00593D4E" w:rsidP="00593D4E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DFE0642" w14:textId="77777777" w:rsidR="00593D4E" w:rsidRDefault="00593D4E" w:rsidP="00593D4E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Ожидаемые результаты (количественные): </w:t>
      </w:r>
    </w:p>
    <w:p w14:paraId="45430BE3" w14:textId="77777777" w:rsidR="00593D4E" w:rsidRDefault="00593D4E" w:rsidP="00593D4E">
      <w:pPr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Публикации в научных журналах из перечня «Белого списка» – 2;</w:t>
      </w:r>
    </w:p>
    <w:p w14:paraId="382BCB52" w14:textId="77777777" w:rsidR="00593D4E" w:rsidRDefault="00593D4E" w:rsidP="00593D4E">
      <w:pPr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Публикации в научных журналах из перечня ВАК – не менее 20;</w:t>
      </w:r>
    </w:p>
    <w:p w14:paraId="0323EA0D" w14:textId="77777777" w:rsidR="00593D4E" w:rsidRPr="00B7428F" w:rsidRDefault="00593D4E" w:rsidP="00593D4E">
      <w:pPr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Публикации в научных журналах, входящих в </w:t>
      </w:r>
      <w:r>
        <w:rPr>
          <w:rFonts w:ascii="Times New Roman" w:hAnsi="Times New Roman"/>
          <w:bCs/>
          <w:color w:val="000000"/>
          <w:sz w:val="28"/>
          <w:szCs w:val="28"/>
        </w:rPr>
        <w:t>РИНЦ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 – не менее 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13D69F5C" w14:textId="3BD7FDB8" w:rsidR="00593D4E" w:rsidRDefault="00593D4E" w:rsidP="00593D4E">
      <w:pPr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0A3C">
        <w:rPr>
          <w:rFonts w:ascii="Times New Roman" w:hAnsi="Times New Roman"/>
          <w:bCs/>
          <w:color w:val="000000"/>
          <w:sz w:val="28"/>
          <w:szCs w:val="28"/>
        </w:rPr>
        <w:t>Доклады на ведущих международных научных (научно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320A3C">
        <w:rPr>
          <w:rFonts w:ascii="Times New Roman" w:hAnsi="Times New Roman"/>
          <w:bCs/>
          <w:color w:val="000000"/>
          <w:sz w:val="28"/>
          <w:szCs w:val="28"/>
        </w:rPr>
        <w:t>практических) конференциях в Российской Федерации и за рубежом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 не менее </w:t>
      </w:r>
      <w:r w:rsidR="00711BC2"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2BAC4D77" w14:textId="77777777" w:rsidR="00593D4E" w:rsidRDefault="00593D4E" w:rsidP="00593D4E">
      <w:pPr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Главы в рецензируемых монографиях – не менее 1;</w:t>
      </w:r>
    </w:p>
    <w:p w14:paraId="0C248BD3" w14:textId="77777777" w:rsidR="00593D4E" w:rsidRDefault="00593D4E" w:rsidP="00593D4E">
      <w:pPr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Аналитические материалы в интересах (по заказам) органов государственной власти – не менее 1;</w:t>
      </w:r>
    </w:p>
    <w:p w14:paraId="7114DCF7" w14:textId="2AB654DB" w:rsidR="00593D4E" w:rsidRDefault="00593D4E" w:rsidP="00593D4E">
      <w:pPr>
        <w:numPr>
          <w:ilvl w:val="0"/>
          <w:numId w:val="1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Доля исследователей в возрасте до 39 лет в численности основных исполнителей темы – не менее </w:t>
      </w:r>
      <w:r w:rsidR="00711BC2">
        <w:rPr>
          <w:rFonts w:ascii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0%. </w:t>
      </w:r>
    </w:p>
    <w:p w14:paraId="486DDC3A" w14:textId="77777777" w:rsidR="00593D4E" w:rsidRDefault="00593D4E" w:rsidP="00593D4E">
      <w:pPr>
        <w:pStyle w:val="a3"/>
        <w:tabs>
          <w:tab w:val="left" w:pos="383"/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54"/>
      </w:tblGrid>
      <w:tr w:rsidR="00593D4E" w:rsidRPr="00EE1C48" w14:paraId="42439948" w14:textId="77777777" w:rsidTr="00686F85">
        <w:trPr>
          <w:jc w:val="center"/>
        </w:trPr>
        <w:tc>
          <w:tcPr>
            <w:tcW w:w="14454" w:type="dxa"/>
          </w:tcPr>
          <w:p w14:paraId="39A67782" w14:textId="77777777" w:rsidR="00593D4E" w:rsidRPr="008917AF" w:rsidRDefault="00593D4E" w:rsidP="00686F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 научн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ого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исследовани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году, выполняемых в рамках государственного задания</w:t>
            </w:r>
          </w:p>
        </w:tc>
      </w:tr>
      <w:tr w:rsidR="00593D4E" w:rsidRPr="00EE1C48" w14:paraId="0BC117C7" w14:textId="77777777" w:rsidTr="00686F85">
        <w:trPr>
          <w:jc w:val="center"/>
        </w:trPr>
        <w:tc>
          <w:tcPr>
            <w:tcW w:w="14454" w:type="dxa"/>
          </w:tcPr>
          <w:p w14:paraId="365C3DF1" w14:textId="77777777" w:rsidR="00593D4E" w:rsidRPr="00EE1C48" w:rsidRDefault="00593D4E" w:rsidP="00686F85">
            <w:pPr>
              <w:rPr>
                <w:rFonts w:ascii="Times New Roman" w:hAnsi="Times New Roman"/>
                <w:sz w:val="28"/>
                <w:szCs w:val="28"/>
              </w:rPr>
            </w:pPr>
            <w:r w:rsidRPr="009730F1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1: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Теоретические проблемы обеспечения национальной и общественной безопасности Российской Федерации (в рамках Раздела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27,41,43,45,47 Стратегии национальной безопасности Российской Федерации, утвержденной Указом Президента РФ от 02.07.2021 № 400)</w:t>
            </w:r>
          </w:p>
        </w:tc>
      </w:tr>
      <w:tr w:rsidR="00593D4E" w:rsidRPr="00EE1C48" w14:paraId="3A5B3DF7" w14:textId="77777777" w:rsidTr="00686F85">
        <w:trPr>
          <w:jc w:val="center"/>
        </w:trPr>
        <w:tc>
          <w:tcPr>
            <w:tcW w:w="14454" w:type="dxa"/>
          </w:tcPr>
          <w:p w14:paraId="09B9DCE0" w14:textId="77777777" w:rsidR="00593D4E" w:rsidRPr="009730F1" w:rsidRDefault="00593D4E" w:rsidP="00686F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7E3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Направление 2.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2E6C0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Социальная безопасность в Российской Федерации: состояние, угрозы и основные направления обеспечения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рамках Раздела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32, п.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>33, п. 86, п. 93 Стратегии национальной безопасности Российской Федерации от 2 июля 2021 г.)</w:t>
            </w:r>
          </w:p>
        </w:tc>
      </w:tr>
    </w:tbl>
    <w:p w14:paraId="5964F63C" w14:textId="77777777" w:rsidR="00593D4E" w:rsidRPr="003D1BB2" w:rsidRDefault="00593D4E" w:rsidP="00593D4E"/>
    <w:p w14:paraId="11473CE8" w14:textId="77777777" w:rsidR="00593D4E" w:rsidRDefault="00593D4E" w:rsidP="00593D4E">
      <w:r>
        <w:br w:type="page"/>
      </w:r>
    </w:p>
    <w:p w14:paraId="6D6E5BFE" w14:textId="77777777" w:rsidR="00D323B3" w:rsidRDefault="00D323B3" w:rsidP="00D323B3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ПЛАН </w:t>
      </w:r>
    </w:p>
    <w:p w14:paraId="3DCC1A4E" w14:textId="77777777" w:rsidR="00D323B3" w:rsidRDefault="00D323B3" w:rsidP="00D323B3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реализации научно-исследовательской работы по теме:</w:t>
      </w:r>
    </w:p>
    <w:p w14:paraId="5A1A0610" w14:textId="7A46AF2E" w:rsidR="00D323B3" w:rsidRDefault="00D323B3" w:rsidP="00D323B3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 w:rsidRPr="00F955D4">
        <w:rPr>
          <w:bCs w:val="0"/>
          <w:color w:val="000000"/>
          <w:sz w:val="28"/>
          <w:szCs w:val="28"/>
        </w:rPr>
        <w:t>«</w:t>
      </w:r>
      <w:r w:rsidR="008A01BF" w:rsidRPr="008A01BF">
        <w:rPr>
          <w:bCs w:val="0"/>
          <w:color w:val="000000"/>
          <w:sz w:val="28"/>
          <w:szCs w:val="28"/>
        </w:rPr>
        <w:t>Комплексное исследование проблем общественной безопасности, как стратегического приоритета национальной безопасности Российской Федерации</w:t>
      </w:r>
      <w:r w:rsidRPr="00F955D4">
        <w:rPr>
          <w:bCs w:val="0"/>
          <w:i/>
          <w:iCs/>
          <w:color w:val="000000"/>
          <w:sz w:val="28"/>
          <w:szCs w:val="28"/>
        </w:rPr>
        <w:t>»</w:t>
      </w:r>
      <w:r w:rsidRPr="000D0ED6">
        <w:rPr>
          <w:b w:val="0"/>
          <w:color w:val="000000"/>
          <w:sz w:val="28"/>
          <w:szCs w:val="28"/>
        </w:rPr>
        <w:t xml:space="preserve"> (шифр темы:</w:t>
      </w:r>
      <w:r w:rsidR="008A01BF" w:rsidRPr="008A01BF">
        <w:t xml:space="preserve"> </w:t>
      </w:r>
      <w:r w:rsidR="008A01BF" w:rsidRPr="008A01BF">
        <w:rPr>
          <w:b w:val="0"/>
          <w:color w:val="000000"/>
          <w:sz w:val="28"/>
          <w:szCs w:val="28"/>
        </w:rPr>
        <w:t>FFFZ-</w:t>
      </w:r>
      <w:proofErr w:type="gramStart"/>
      <w:r w:rsidR="008A01BF" w:rsidRPr="008A01BF">
        <w:rPr>
          <w:b w:val="0"/>
          <w:color w:val="000000"/>
          <w:sz w:val="28"/>
          <w:szCs w:val="28"/>
        </w:rPr>
        <w:t>2025-0001</w:t>
      </w:r>
      <w:proofErr w:type="gramEnd"/>
      <w:r w:rsidRPr="000D0ED6">
        <w:rPr>
          <w:b w:val="0"/>
          <w:color w:val="000000"/>
          <w:sz w:val="28"/>
          <w:szCs w:val="28"/>
        </w:rPr>
        <w:t>),</w:t>
      </w:r>
      <w:r>
        <w:rPr>
          <w:b w:val="0"/>
          <w:color w:val="000000"/>
          <w:sz w:val="28"/>
          <w:szCs w:val="28"/>
        </w:rPr>
        <w:t xml:space="preserve"> выполняемой в рамках Государственного задания </w:t>
      </w:r>
      <w:r>
        <w:rPr>
          <w:b w:val="0"/>
          <w:noProof/>
          <w:color w:val="000000"/>
          <w:sz w:val="28"/>
          <w:szCs w:val="28"/>
        </w:rPr>
        <w:t>федерального государственного бюджетного учреждения</w:t>
      </w:r>
      <w:r>
        <w:rPr>
          <w:b w:val="0"/>
          <w:color w:val="000000"/>
          <w:sz w:val="28"/>
          <w:szCs w:val="28"/>
        </w:rPr>
        <w:t xml:space="preserve"> </w:t>
      </w:r>
      <w:r w:rsidRPr="006E60BE">
        <w:rPr>
          <w:b w:val="0"/>
          <w:noProof/>
          <w:color w:val="000000"/>
          <w:sz w:val="28"/>
          <w:szCs w:val="28"/>
        </w:rPr>
        <w:t xml:space="preserve">науки </w:t>
      </w:r>
      <w:r>
        <w:rPr>
          <w:b w:val="0"/>
          <w:noProof/>
          <w:color w:val="000000"/>
          <w:sz w:val="28"/>
          <w:szCs w:val="28"/>
        </w:rPr>
        <w:t xml:space="preserve">Центра исследования проблем безопасности Российской академии наук </w:t>
      </w:r>
    </w:p>
    <w:p w14:paraId="33678AF3" w14:textId="77777777" w:rsidR="00D323B3" w:rsidRPr="006E60BE" w:rsidRDefault="00D323B3" w:rsidP="00D323B3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на 2025 год</w:t>
      </w:r>
    </w:p>
    <w:p w14:paraId="264A5EC6" w14:textId="77777777" w:rsidR="00D323B3" w:rsidRDefault="00D323B3" w:rsidP="00D323B3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E22AB3F" w14:textId="79084D1E" w:rsidR="00D323B3" w:rsidRPr="00593D4E" w:rsidRDefault="00D323B3" w:rsidP="00D323B3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Руководитель НИР: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доктор </w:t>
      </w:r>
      <w:r w:rsidR="008A01BF">
        <w:rPr>
          <w:rFonts w:ascii="Times New Roman" w:hAnsi="Times New Roman"/>
          <w:bCs/>
          <w:color w:val="000000"/>
          <w:sz w:val="28"/>
          <w:szCs w:val="28"/>
          <w:lang w:bidi="ru-RU"/>
        </w:rPr>
        <w:t>юридических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наук, </w:t>
      </w:r>
      <w:r w:rsidR="008A01BF">
        <w:rPr>
          <w:rFonts w:ascii="Times New Roman" w:hAnsi="Times New Roman"/>
          <w:bCs/>
          <w:color w:val="000000"/>
          <w:sz w:val="28"/>
          <w:szCs w:val="28"/>
          <w:lang w:bidi="ru-RU"/>
        </w:rPr>
        <w:t>доцент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– </w:t>
      </w:r>
      <w:proofErr w:type="gramStart"/>
      <w:r w:rsidR="008A01BF">
        <w:rPr>
          <w:rFonts w:ascii="Times New Roman" w:hAnsi="Times New Roman"/>
          <w:bCs/>
          <w:color w:val="000000"/>
          <w:sz w:val="28"/>
          <w:szCs w:val="28"/>
          <w:lang w:bidi="ru-RU"/>
        </w:rPr>
        <w:t>Д.В.</w:t>
      </w:r>
      <w:proofErr w:type="gramEnd"/>
      <w:r w:rsidR="008A01BF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Ирошников</w:t>
      </w:r>
    </w:p>
    <w:p w14:paraId="63105724" w14:textId="77777777" w:rsidR="00D323B3" w:rsidRDefault="00D323B3" w:rsidP="00D323B3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4EBF652" w14:textId="4888EE89" w:rsidR="00D323B3" w:rsidRPr="003548D5" w:rsidRDefault="00D323B3" w:rsidP="00D323B3">
      <w:pPr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НИР:</w:t>
      </w:r>
      <w:r w:rsidR="008A01BF" w:rsidRPr="008A01B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A01BF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8A01BF" w:rsidRPr="008A01BF">
        <w:rPr>
          <w:rFonts w:ascii="Times New Roman" w:hAnsi="Times New Roman"/>
          <w:bCs/>
          <w:color w:val="000000"/>
          <w:sz w:val="28"/>
          <w:szCs w:val="28"/>
        </w:rPr>
        <w:t>азвитие теоретических и правовых основ общественной безопасности, как одного из базовых институтов национальной безопасности государства, формирование и обоснование современной теоретической модели общественной безопасности, как правовой конструкции и основы для нормативно-правовой регламентации института в федеральном законодательстве Российской Федерации</w:t>
      </w:r>
      <w:r w:rsidR="008A01B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B554D07" w14:textId="77777777" w:rsidR="00D323B3" w:rsidRDefault="00D323B3" w:rsidP="00D323B3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90CEC72" w14:textId="2CA9D641" w:rsidR="00D323B3" w:rsidRPr="008A01BF" w:rsidRDefault="00D323B3" w:rsidP="00D323B3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74A18">
        <w:rPr>
          <w:rFonts w:ascii="Times New Roman" w:hAnsi="Times New Roman"/>
          <w:b/>
          <w:color w:val="000000"/>
          <w:sz w:val="28"/>
          <w:szCs w:val="28"/>
        </w:rPr>
        <w:t>Задачи НИР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="008A0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82D04B9" w14:textId="77777777" w:rsidR="008A01BF" w:rsidRPr="008A01BF" w:rsidRDefault="008A01BF" w:rsidP="008A01B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01BF">
        <w:rPr>
          <w:rFonts w:ascii="Times New Roman" w:hAnsi="Times New Roman"/>
          <w:bCs/>
          <w:color w:val="000000"/>
          <w:sz w:val="28"/>
          <w:szCs w:val="28"/>
        </w:rPr>
        <w:t>ИССЛЕДОВАНИЕ ТЕОРЕТИЧЕСКИХ ПРОБЛЕМ ОБЕСПЕЧЕНИЯ ОБЩЕСТВЕННОЙ БЕЗОПАСНОСТИ РОССИЙСКОЙ ФЕДЕРАЦИИ.</w:t>
      </w:r>
    </w:p>
    <w:p w14:paraId="121ADB97" w14:textId="77777777" w:rsidR="008A01BF" w:rsidRPr="008A01BF" w:rsidRDefault="008A01BF" w:rsidP="008A01B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01BF">
        <w:rPr>
          <w:rFonts w:ascii="Times New Roman" w:hAnsi="Times New Roman"/>
          <w:bCs/>
          <w:color w:val="000000"/>
          <w:sz w:val="28"/>
          <w:szCs w:val="28"/>
        </w:rPr>
        <w:t>В соответствии с теорией безопасности требует уточнения стратегический национальный приоритет «государственная и общественная безопасность». Следует исследовать доктринальные подходы и, возможно, кардинально пересмотреть теоретические взгляды на структуру и содержание общества, а также основополагающие термины, определяющие научные основы обеспечения безопасности страны:</w:t>
      </w:r>
    </w:p>
    <w:p w14:paraId="2B66F40B" w14:textId="77777777" w:rsidR="008A01BF" w:rsidRPr="008A01BF" w:rsidRDefault="008A01BF" w:rsidP="008A01B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01BF">
        <w:rPr>
          <w:rFonts w:ascii="Times New Roman" w:hAnsi="Times New Roman"/>
          <w:bCs/>
          <w:color w:val="000000"/>
          <w:sz w:val="28"/>
          <w:szCs w:val="28"/>
        </w:rPr>
        <w:t>- определить соотношение содержания терминов «государство», «страна», «нация» и «общество», с учётом современных структуры и содержания общества;</w:t>
      </w:r>
    </w:p>
    <w:p w14:paraId="27AD08B6" w14:textId="77777777" w:rsidR="008A01BF" w:rsidRPr="008A01BF" w:rsidRDefault="008A01BF" w:rsidP="008A01B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01BF">
        <w:rPr>
          <w:rFonts w:ascii="Times New Roman" w:hAnsi="Times New Roman"/>
          <w:bCs/>
          <w:color w:val="000000"/>
          <w:sz w:val="28"/>
          <w:szCs w:val="28"/>
        </w:rPr>
        <w:t xml:space="preserve">- привести на основе проведенных научно-исследовательских работ в соответствие с выше представленной логикой терминологический категориальный ряд, а именно: «безопасность», «национальная безопасность», «общественная безопасность», «государственная безопасность», «государственная система безопасности», «негосударственная система </w:t>
      </w:r>
      <w:r w:rsidRPr="008A01BF">
        <w:rPr>
          <w:rFonts w:ascii="Times New Roman" w:hAnsi="Times New Roman"/>
          <w:bCs/>
          <w:color w:val="000000"/>
          <w:sz w:val="28"/>
          <w:szCs w:val="28"/>
        </w:rPr>
        <w:lastRenderedPageBreak/>
        <w:t>безопасности», «угроза общественной безопасности», «обеспечение общественной безопасности», «средства обеспечения общественной безопасности» и некоторые другие;</w:t>
      </w:r>
    </w:p>
    <w:p w14:paraId="3434093B" w14:textId="77777777" w:rsidR="008A01BF" w:rsidRPr="008A01BF" w:rsidRDefault="008A01BF" w:rsidP="008A01B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01BF">
        <w:rPr>
          <w:rFonts w:ascii="Times New Roman" w:hAnsi="Times New Roman"/>
          <w:bCs/>
          <w:color w:val="000000"/>
          <w:sz w:val="28"/>
          <w:szCs w:val="28"/>
        </w:rPr>
        <w:t>- рассмотреть современные вызовы и угрозы общественной безопасности с учетом, в частности, реалий проведения СВО.</w:t>
      </w:r>
    </w:p>
    <w:p w14:paraId="6BF1B2D0" w14:textId="77777777" w:rsidR="008A01BF" w:rsidRDefault="008A01BF" w:rsidP="008A01B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A59CD45" w14:textId="77777777" w:rsidR="00D323B3" w:rsidRDefault="00D323B3" w:rsidP="00D323B3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Ожидаемые результаты (количественные): </w:t>
      </w:r>
    </w:p>
    <w:p w14:paraId="52248F28" w14:textId="77777777" w:rsidR="00D323B3" w:rsidRDefault="00D323B3" w:rsidP="00D323B3">
      <w:pPr>
        <w:numPr>
          <w:ilvl w:val="0"/>
          <w:numId w:val="11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Публикации в научных журналах из перечня «Белого списка» – 2;</w:t>
      </w:r>
    </w:p>
    <w:p w14:paraId="5F94C91F" w14:textId="77777777" w:rsidR="00D323B3" w:rsidRDefault="00D323B3" w:rsidP="00D323B3">
      <w:pPr>
        <w:numPr>
          <w:ilvl w:val="0"/>
          <w:numId w:val="11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Публикации в научных журналах из перечня ВАК – не менее 20;</w:t>
      </w:r>
    </w:p>
    <w:p w14:paraId="69F49110" w14:textId="77777777" w:rsidR="00D323B3" w:rsidRPr="00B7428F" w:rsidRDefault="00D323B3" w:rsidP="00D323B3">
      <w:pPr>
        <w:numPr>
          <w:ilvl w:val="0"/>
          <w:numId w:val="11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Публикации в научных журналах, входящих в </w:t>
      </w:r>
      <w:r>
        <w:rPr>
          <w:rFonts w:ascii="Times New Roman" w:hAnsi="Times New Roman"/>
          <w:bCs/>
          <w:color w:val="000000"/>
          <w:sz w:val="28"/>
          <w:szCs w:val="28"/>
        </w:rPr>
        <w:t>РИНЦ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 – не менее 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666DF4BE" w14:textId="77777777" w:rsidR="00D323B3" w:rsidRDefault="00D323B3" w:rsidP="00D323B3">
      <w:pPr>
        <w:numPr>
          <w:ilvl w:val="0"/>
          <w:numId w:val="11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0A3C">
        <w:rPr>
          <w:rFonts w:ascii="Times New Roman" w:hAnsi="Times New Roman"/>
          <w:bCs/>
          <w:color w:val="000000"/>
          <w:sz w:val="28"/>
          <w:szCs w:val="28"/>
        </w:rPr>
        <w:t>Доклады на ведущих международных научных (научно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320A3C">
        <w:rPr>
          <w:rFonts w:ascii="Times New Roman" w:hAnsi="Times New Roman"/>
          <w:bCs/>
          <w:color w:val="000000"/>
          <w:sz w:val="28"/>
          <w:szCs w:val="28"/>
        </w:rPr>
        <w:t>практических) конференциях в Российской Федерации и за рубежом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 не менее 6;</w:t>
      </w:r>
    </w:p>
    <w:p w14:paraId="23530660" w14:textId="77777777" w:rsidR="00D323B3" w:rsidRDefault="00D323B3" w:rsidP="00D323B3">
      <w:pPr>
        <w:numPr>
          <w:ilvl w:val="0"/>
          <w:numId w:val="11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Главы в рецензируемых монографиях – не менее 1;</w:t>
      </w:r>
    </w:p>
    <w:p w14:paraId="43285330" w14:textId="77777777" w:rsidR="00D323B3" w:rsidRDefault="00D323B3" w:rsidP="00D323B3">
      <w:pPr>
        <w:numPr>
          <w:ilvl w:val="0"/>
          <w:numId w:val="11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Аналитические материалы в интересах (по заказам) органов государственной власти – не менее 1;</w:t>
      </w:r>
    </w:p>
    <w:p w14:paraId="7D0C28C2" w14:textId="77777777" w:rsidR="00D323B3" w:rsidRDefault="00D323B3" w:rsidP="00D323B3">
      <w:pPr>
        <w:numPr>
          <w:ilvl w:val="0"/>
          <w:numId w:val="11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Доля исследователей в возрасте до 39 лет в численности основных исполнителей темы – не менее 50%. </w:t>
      </w:r>
    </w:p>
    <w:p w14:paraId="56848FE3" w14:textId="77777777" w:rsidR="00D323B3" w:rsidRDefault="00D323B3" w:rsidP="00D323B3">
      <w:pPr>
        <w:pStyle w:val="a3"/>
        <w:tabs>
          <w:tab w:val="left" w:pos="383"/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454"/>
      </w:tblGrid>
      <w:tr w:rsidR="00D323B3" w:rsidRPr="00EE1C48" w14:paraId="705DC51B" w14:textId="77777777" w:rsidTr="00686F85">
        <w:trPr>
          <w:jc w:val="center"/>
        </w:trPr>
        <w:tc>
          <w:tcPr>
            <w:tcW w:w="14454" w:type="dxa"/>
          </w:tcPr>
          <w:p w14:paraId="3690E995" w14:textId="77777777" w:rsidR="00D323B3" w:rsidRPr="008917AF" w:rsidRDefault="00D323B3" w:rsidP="00686F8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 научн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ого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исследовани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году, выполняемых в рамках государственного задания</w:t>
            </w:r>
          </w:p>
        </w:tc>
      </w:tr>
      <w:tr w:rsidR="00D323B3" w:rsidRPr="00EE1C48" w14:paraId="6265C3E5" w14:textId="77777777" w:rsidTr="00686F85">
        <w:trPr>
          <w:jc w:val="center"/>
        </w:trPr>
        <w:tc>
          <w:tcPr>
            <w:tcW w:w="14454" w:type="dxa"/>
          </w:tcPr>
          <w:p w14:paraId="585F7DB1" w14:textId="77777777" w:rsidR="00D323B3" w:rsidRPr="00EE1C48" w:rsidRDefault="00D323B3" w:rsidP="00686F85">
            <w:pPr>
              <w:rPr>
                <w:rFonts w:ascii="Times New Roman" w:hAnsi="Times New Roman"/>
                <w:sz w:val="28"/>
                <w:szCs w:val="28"/>
              </w:rPr>
            </w:pPr>
            <w:r w:rsidRPr="009730F1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1: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Теоретические проблемы обеспечения национальной и общественной безопасности Российской Федерации (в рамках Раздела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27,41,43,45,47 Стратегии национальной безопасности Российской Федерации, утвержденной Указом Президента РФ от 02.07.2021 № 400)</w:t>
            </w:r>
          </w:p>
        </w:tc>
      </w:tr>
      <w:tr w:rsidR="00D323B3" w:rsidRPr="00EE1C48" w14:paraId="5BDA19CB" w14:textId="77777777" w:rsidTr="00686F85">
        <w:trPr>
          <w:jc w:val="center"/>
        </w:trPr>
        <w:tc>
          <w:tcPr>
            <w:tcW w:w="14454" w:type="dxa"/>
          </w:tcPr>
          <w:p w14:paraId="751904CD" w14:textId="77777777" w:rsidR="00D323B3" w:rsidRPr="009730F1" w:rsidRDefault="00D323B3" w:rsidP="00686F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7E3D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2.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2E6C0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Социальная безопасность в Российской Федерации: состояние, угрозы и основные направления обеспечения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рамках Раздела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32, п.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>33, п. 86, п. 93 Стратегии национальной безопасности Российской Федерации от 2 июля 2021 г.)</w:t>
            </w:r>
          </w:p>
        </w:tc>
      </w:tr>
    </w:tbl>
    <w:p w14:paraId="591C5B2F" w14:textId="77777777" w:rsidR="00D323B3" w:rsidRPr="003D1BB2" w:rsidRDefault="00D323B3" w:rsidP="00D323B3"/>
    <w:p w14:paraId="6006B125" w14:textId="52CDA325" w:rsidR="00B024D8" w:rsidRDefault="00B024D8"/>
    <w:sectPr w:rsidR="00B024D8" w:rsidSect="00FC249C">
      <w:footerReference w:type="even" r:id="rId7"/>
      <w:footerReference w:type="default" r:id="rId8"/>
      <w:pgSz w:w="1682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FC6E" w14:textId="77777777" w:rsidR="00CA5A37" w:rsidRDefault="00CA5A37" w:rsidP="00A13649">
      <w:r>
        <w:separator/>
      </w:r>
    </w:p>
  </w:endnote>
  <w:endnote w:type="continuationSeparator" w:id="0">
    <w:p w14:paraId="73A458D8" w14:textId="77777777" w:rsidR="00CA5A37" w:rsidRDefault="00CA5A37" w:rsidP="00A1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101763175"/>
      <w:docPartObj>
        <w:docPartGallery w:val="Page Numbers (Bottom of Page)"/>
        <w:docPartUnique/>
      </w:docPartObj>
    </w:sdtPr>
    <w:sdtContent>
      <w:p w14:paraId="675BB860" w14:textId="276E4405" w:rsidR="00A13649" w:rsidRDefault="00A13649" w:rsidP="00584825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9081D60" w14:textId="77777777" w:rsidR="00A13649" w:rsidRDefault="00A13649" w:rsidP="00A1364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735508549"/>
      <w:docPartObj>
        <w:docPartGallery w:val="Page Numbers (Bottom of Page)"/>
        <w:docPartUnique/>
      </w:docPartObj>
    </w:sdtPr>
    <w:sdtContent>
      <w:p w14:paraId="4CA53D1F" w14:textId="0517515A" w:rsidR="00A13649" w:rsidRDefault="00A13649" w:rsidP="00584825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F75936B" w14:textId="77777777" w:rsidR="00A13649" w:rsidRDefault="00A13649" w:rsidP="00A1364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7066" w14:textId="77777777" w:rsidR="00CA5A37" w:rsidRDefault="00CA5A37" w:rsidP="00A13649">
      <w:r>
        <w:separator/>
      </w:r>
    </w:p>
  </w:footnote>
  <w:footnote w:type="continuationSeparator" w:id="0">
    <w:p w14:paraId="3A5E1C0D" w14:textId="77777777" w:rsidR="00CA5A37" w:rsidRDefault="00CA5A37" w:rsidP="00A1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BBF"/>
    <w:multiLevelType w:val="hybridMultilevel"/>
    <w:tmpl w:val="2E9ED1CE"/>
    <w:lvl w:ilvl="0" w:tplc="2254433E">
      <w:start w:val="1"/>
      <w:numFmt w:val="decimal"/>
      <w:lvlText w:val="%1)"/>
      <w:lvlJc w:val="left"/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45933"/>
    <w:multiLevelType w:val="multilevel"/>
    <w:tmpl w:val="6F6260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3CD2D8B"/>
    <w:multiLevelType w:val="hybridMultilevel"/>
    <w:tmpl w:val="1CC4F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10998"/>
    <w:multiLevelType w:val="hybridMultilevel"/>
    <w:tmpl w:val="1CC4F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24A78"/>
    <w:multiLevelType w:val="hybridMultilevel"/>
    <w:tmpl w:val="2FDEE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61D97"/>
    <w:multiLevelType w:val="hybridMultilevel"/>
    <w:tmpl w:val="1CC4F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07D8"/>
    <w:multiLevelType w:val="hybridMultilevel"/>
    <w:tmpl w:val="B394CBF4"/>
    <w:lvl w:ilvl="0" w:tplc="38E61E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07B69"/>
    <w:multiLevelType w:val="hybridMultilevel"/>
    <w:tmpl w:val="1CC4F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85190"/>
    <w:multiLevelType w:val="hybridMultilevel"/>
    <w:tmpl w:val="F4A0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149ED"/>
    <w:multiLevelType w:val="hybridMultilevel"/>
    <w:tmpl w:val="8C225978"/>
    <w:lvl w:ilvl="0" w:tplc="3C2A60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0D7E"/>
    <w:multiLevelType w:val="hybridMultilevel"/>
    <w:tmpl w:val="1CC4F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97842">
    <w:abstractNumId w:val="0"/>
  </w:num>
  <w:num w:numId="2" w16cid:durableId="1982493370">
    <w:abstractNumId w:val="10"/>
  </w:num>
  <w:num w:numId="3" w16cid:durableId="1877544205">
    <w:abstractNumId w:val="8"/>
  </w:num>
  <w:num w:numId="4" w16cid:durableId="1581989417">
    <w:abstractNumId w:val="1"/>
  </w:num>
  <w:num w:numId="5" w16cid:durableId="1830948029">
    <w:abstractNumId w:val="9"/>
  </w:num>
  <w:num w:numId="6" w16cid:durableId="188802868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35864180">
    <w:abstractNumId w:val="4"/>
  </w:num>
  <w:num w:numId="8" w16cid:durableId="255015613">
    <w:abstractNumId w:val="6"/>
  </w:num>
  <w:num w:numId="9" w16cid:durableId="1559632820">
    <w:abstractNumId w:val="2"/>
  </w:num>
  <w:num w:numId="10" w16cid:durableId="1351180904">
    <w:abstractNumId w:val="5"/>
  </w:num>
  <w:num w:numId="11" w16cid:durableId="1047878831">
    <w:abstractNumId w:val="3"/>
  </w:num>
  <w:num w:numId="12" w16cid:durableId="1210650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9C"/>
    <w:rsid w:val="00013079"/>
    <w:rsid w:val="00047209"/>
    <w:rsid w:val="00054B94"/>
    <w:rsid w:val="00077AD7"/>
    <w:rsid w:val="000D0ED6"/>
    <w:rsid w:val="00113C4F"/>
    <w:rsid w:val="00125A37"/>
    <w:rsid w:val="001A4881"/>
    <w:rsid w:val="00212A62"/>
    <w:rsid w:val="00273D97"/>
    <w:rsid w:val="0029282C"/>
    <w:rsid w:val="002C751F"/>
    <w:rsid w:val="002E0EA8"/>
    <w:rsid w:val="003548D5"/>
    <w:rsid w:val="00364919"/>
    <w:rsid w:val="003D1BB2"/>
    <w:rsid w:val="0047083A"/>
    <w:rsid w:val="00500ABF"/>
    <w:rsid w:val="0058207F"/>
    <w:rsid w:val="00593D4E"/>
    <w:rsid w:val="005A0BB9"/>
    <w:rsid w:val="005B243A"/>
    <w:rsid w:val="00676F8D"/>
    <w:rsid w:val="006A5C38"/>
    <w:rsid w:val="00710B32"/>
    <w:rsid w:val="00711BC2"/>
    <w:rsid w:val="00712B6D"/>
    <w:rsid w:val="00764A4A"/>
    <w:rsid w:val="00856C2E"/>
    <w:rsid w:val="00885427"/>
    <w:rsid w:val="008917AF"/>
    <w:rsid w:val="008A01BF"/>
    <w:rsid w:val="008A7E3D"/>
    <w:rsid w:val="00922BC8"/>
    <w:rsid w:val="009730F1"/>
    <w:rsid w:val="00A13649"/>
    <w:rsid w:val="00A4383C"/>
    <w:rsid w:val="00A44AEF"/>
    <w:rsid w:val="00A569C9"/>
    <w:rsid w:val="00A9686E"/>
    <w:rsid w:val="00B00E94"/>
    <w:rsid w:val="00B024D8"/>
    <w:rsid w:val="00B10122"/>
    <w:rsid w:val="00B7428F"/>
    <w:rsid w:val="00B86380"/>
    <w:rsid w:val="00C1311D"/>
    <w:rsid w:val="00C4171A"/>
    <w:rsid w:val="00CA5A37"/>
    <w:rsid w:val="00D23950"/>
    <w:rsid w:val="00D323B3"/>
    <w:rsid w:val="00D737DB"/>
    <w:rsid w:val="00DE7518"/>
    <w:rsid w:val="00E44DD1"/>
    <w:rsid w:val="00EE1C48"/>
    <w:rsid w:val="00EF0BA3"/>
    <w:rsid w:val="00F955D4"/>
    <w:rsid w:val="00F967DF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9B16C"/>
  <w15:chartTrackingRefBased/>
  <w15:docId w15:val="{281FA8D7-65E8-1C47-9496-7FE754E5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4">
    <w:name w:val="heading 4"/>
    <w:basedOn w:val="a"/>
    <w:link w:val="40"/>
    <w:uiPriority w:val="9"/>
    <w:qFormat/>
    <w:rsid w:val="00FC249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C249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 Spacing"/>
    <w:uiPriority w:val="1"/>
    <w:qFormat/>
    <w:rsid w:val="00FC249C"/>
    <w:rPr>
      <w:rFonts w:ascii="Calibri" w:eastAsia="Calibri" w:hAnsi="Calibri" w:cs="Times New Roman"/>
      <w:sz w:val="22"/>
      <w:szCs w:val="22"/>
    </w:rPr>
  </w:style>
  <w:style w:type="paragraph" w:customStyle="1" w:styleId="ConsPlusNonformat">
    <w:name w:val="ConsPlusNonformat"/>
    <w:rsid w:val="00FC249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3">
    <w:name w:val="Font Style33"/>
    <w:rsid w:val="00FC249C"/>
    <w:rPr>
      <w:rFonts w:ascii="Times New Roman" w:hAnsi="Times New Roman"/>
      <w:color w:val="000000"/>
      <w:sz w:val="26"/>
    </w:rPr>
  </w:style>
  <w:style w:type="character" w:styleId="a4">
    <w:name w:val="Hyperlink"/>
    <w:uiPriority w:val="99"/>
    <w:unhideWhenUsed/>
    <w:rsid w:val="00FC249C"/>
    <w:rPr>
      <w:color w:val="0000FF"/>
      <w:u w:val="single"/>
    </w:rPr>
  </w:style>
  <w:style w:type="character" w:styleId="a5">
    <w:name w:val="Strong"/>
    <w:uiPriority w:val="22"/>
    <w:qFormat/>
    <w:rsid w:val="00FC249C"/>
    <w:rPr>
      <w:b/>
      <w:bCs/>
    </w:rPr>
  </w:style>
  <w:style w:type="paragraph" w:styleId="a6">
    <w:name w:val="List Paragraph"/>
    <w:basedOn w:val="a"/>
    <w:uiPriority w:val="34"/>
    <w:qFormat/>
    <w:rsid w:val="00FC249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a7">
    <w:name w:val="Table Grid"/>
    <w:basedOn w:val="a1"/>
    <w:uiPriority w:val="39"/>
    <w:rsid w:val="00FC249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249C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49C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C249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C249C"/>
    <w:rPr>
      <w:rFonts w:ascii="Calibri" w:eastAsia="Calibri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C249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C249C"/>
    <w:rPr>
      <w:rFonts w:ascii="Calibri" w:eastAsia="Calibri" w:hAnsi="Calibri" w:cs="Times New Roman"/>
      <w:sz w:val="22"/>
      <w:szCs w:val="22"/>
    </w:rPr>
  </w:style>
  <w:style w:type="paragraph" w:styleId="2">
    <w:name w:val="Body Text Indent 2"/>
    <w:basedOn w:val="a"/>
    <w:link w:val="20"/>
    <w:semiHidden/>
    <w:rsid w:val="00FC249C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C249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e">
    <w:name w:val="page number"/>
    <w:basedOn w:val="a0"/>
    <w:uiPriority w:val="99"/>
    <w:semiHidden/>
    <w:unhideWhenUsed/>
    <w:rsid w:val="00A13649"/>
  </w:style>
  <w:style w:type="paragraph" w:styleId="af">
    <w:name w:val="Normal (Web)"/>
    <w:basedOn w:val="a"/>
    <w:uiPriority w:val="99"/>
    <w:semiHidden/>
    <w:unhideWhenUsed/>
    <w:rsid w:val="003548D5"/>
    <w:rPr>
      <w:rFonts w:ascii="Times New Roman" w:hAnsi="Times New Roman" w:cs="Times New Roman"/>
    </w:rPr>
  </w:style>
  <w:style w:type="character" w:styleId="af0">
    <w:name w:val="Unresolved Mention"/>
    <w:basedOn w:val="a0"/>
    <w:uiPriority w:val="99"/>
    <w:semiHidden/>
    <w:unhideWhenUsed/>
    <w:rsid w:val="00B00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Salakhova</dc:creator>
  <cp:keywords/>
  <dc:description/>
  <cp:lastModifiedBy>Салахова Валентина Борисовна</cp:lastModifiedBy>
  <cp:revision>64</cp:revision>
  <cp:lastPrinted>2025-03-03T10:59:00Z</cp:lastPrinted>
  <dcterms:created xsi:type="dcterms:W3CDTF">2023-01-11T10:48:00Z</dcterms:created>
  <dcterms:modified xsi:type="dcterms:W3CDTF">2025-11-25T18:08:00Z</dcterms:modified>
</cp:coreProperties>
</file>